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ED1C" w14:textId="77777777" w:rsidR="003B31DB" w:rsidRPr="00FB1705" w:rsidRDefault="00793554" w:rsidP="00D13CF7">
      <w:pPr>
        <w:pStyle w:val="Title"/>
        <w:spacing w:line="360" w:lineRule="auto"/>
        <w:jc w:val="center"/>
        <w:rPr>
          <w:lang w:val="en-NZ"/>
        </w:rPr>
      </w:pPr>
      <w:r>
        <w:rPr>
          <w:lang w:val="en-NZ"/>
        </w:rPr>
        <w:t>Maritime Law Association of Australia and New Zealand</w:t>
      </w:r>
    </w:p>
    <w:p w14:paraId="73EC1007" w14:textId="77777777" w:rsidR="003B31DB" w:rsidRPr="00FB1705" w:rsidRDefault="003B31DB" w:rsidP="00D13CF7">
      <w:pPr>
        <w:spacing w:line="360" w:lineRule="auto"/>
        <w:jc w:val="center"/>
        <w:rPr>
          <w:b/>
          <w:sz w:val="32"/>
          <w:szCs w:val="32"/>
          <w:lang w:val="en-NZ"/>
        </w:rPr>
      </w:pPr>
    </w:p>
    <w:p w14:paraId="422FD9F9" w14:textId="77777777" w:rsidR="003B31DB" w:rsidRPr="00FB1705" w:rsidRDefault="003B31DB" w:rsidP="00D13CF7">
      <w:pPr>
        <w:spacing w:line="360" w:lineRule="auto"/>
        <w:rPr>
          <w:b/>
          <w:sz w:val="32"/>
          <w:szCs w:val="32"/>
          <w:lang w:val="en-NZ"/>
        </w:rPr>
      </w:pPr>
    </w:p>
    <w:p w14:paraId="40CA01FE" w14:textId="2A8DC2C5" w:rsidR="003B31DB" w:rsidRPr="00FB1705" w:rsidRDefault="00680BF0" w:rsidP="00D13CF7">
      <w:pPr>
        <w:spacing w:line="360" w:lineRule="auto"/>
        <w:jc w:val="center"/>
        <w:rPr>
          <w:b/>
          <w:color w:val="21A0B1"/>
          <w:sz w:val="32"/>
          <w:szCs w:val="32"/>
          <w:lang w:val="en-NZ"/>
        </w:rPr>
      </w:pPr>
      <w:r>
        <w:rPr>
          <w:b/>
          <w:color w:val="21A0B1"/>
          <w:sz w:val="32"/>
          <w:szCs w:val="32"/>
          <w:lang w:val="en-NZ"/>
        </w:rPr>
        <w:t>Code of Conduct</w:t>
      </w:r>
    </w:p>
    <w:p w14:paraId="20BB53A1" w14:textId="77777777" w:rsidR="003B31DB" w:rsidRPr="000722B2" w:rsidRDefault="003B31DB" w:rsidP="00D13CF7">
      <w:pPr>
        <w:pStyle w:val="Heading1"/>
        <w:spacing w:line="360" w:lineRule="auto"/>
        <w:rPr>
          <w:rFonts w:cstheme="minorHAnsi"/>
          <w:b/>
          <w:bCs w:val="0"/>
          <w:color w:val="20A4B2"/>
          <w:sz w:val="24"/>
          <w:szCs w:val="24"/>
          <w:lang w:val="en-NZ"/>
        </w:rPr>
      </w:pPr>
      <w:r w:rsidRPr="00FB1705">
        <w:rPr>
          <w:rFonts w:cstheme="minorHAnsi"/>
          <w:b/>
          <w:bCs w:val="0"/>
          <w:color w:val="20A4B2"/>
          <w:sz w:val="24"/>
          <w:szCs w:val="24"/>
          <w:lang w:val="en-NZ"/>
        </w:rPr>
        <w:t>Values</w:t>
      </w:r>
    </w:p>
    <w:p w14:paraId="4D83FF9C" w14:textId="77777777" w:rsidR="003B31DB" w:rsidRPr="00FB1705" w:rsidRDefault="00AB44C5" w:rsidP="00D13CF7">
      <w:pPr>
        <w:pStyle w:val="Heading2"/>
        <w:spacing w:line="360" w:lineRule="auto"/>
        <w:ind w:left="567" w:hanging="567"/>
        <w:rPr>
          <w:lang w:val="en-NZ"/>
        </w:rPr>
      </w:pPr>
      <w:r>
        <w:rPr>
          <w:lang w:val="en-NZ"/>
        </w:rPr>
        <w:t>The Maritime Law Associatio</w:t>
      </w:r>
      <w:r w:rsidR="00FF7B23">
        <w:rPr>
          <w:lang w:val="en-NZ"/>
        </w:rPr>
        <w:t xml:space="preserve">n of Australia and New Zealand Ltd </w:t>
      </w:r>
      <w:r w:rsidR="003B31DB" w:rsidRPr="00FB1705">
        <w:rPr>
          <w:lang w:val="en-NZ"/>
        </w:rPr>
        <w:t>(</w:t>
      </w:r>
      <w:r w:rsidR="00FF7B23">
        <w:rPr>
          <w:b/>
          <w:bCs w:val="0"/>
          <w:lang w:val="en-NZ"/>
        </w:rPr>
        <w:t xml:space="preserve">the </w:t>
      </w:r>
      <w:r w:rsidR="009D3543">
        <w:rPr>
          <w:b/>
          <w:bCs w:val="0"/>
          <w:lang w:val="en-NZ"/>
        </w:rPr>
        <w:t>Association</w:t>
      </w:r>
      <w:r w:rsidR="003B31DB" w:rsidRPr="00FB1705">
        <w:rPr>
          <w:lang w:val="en-NZ"/>
        </w:rPr>
        <w:t xml:space="preserve">) values the diversity of the people involved in its work. </w:t>
      </w:r>
    </w:p>
    <w:p w14:paraId="5BF1DF62" w14:textId="1B75D5E3" w:rsidR="003B31DB" w:rsidRDefault="00ED240C" w:rsidP="00D13CF7">
      <w:pPr>
        <w:pStyle w:val="Heading2"/>
        <w:spacing w:line="360" w:lineRule="auto"/>
        <w:ind w:left="567" w:hanging="567"/>
        <w:rPr>
          <w:lang w:val="en-NZ"/>
        </w:rPr>
      </w:pPr>
      <w:r>
        <w:rPr>
          <w:lang w:val="en-NZ"/>
        </w:rPr>
        <w:t xml:space="preserve">The </w:t>
      </w:r>
      <w:r w:rsidR="009D3543">
        <w:rPr>
          <w:lang w:val="en-NZ"/>
        </w:rPr>
        <w:t>Association</w:t>
      </w:r>
      <w:r w:rsidR="003B31DB" w:rsidRPr="00FB1705">
        <w:rPr>
          <w:lang w:val="en-NZ"/>
        </w:rPr>
        <w:t xml:space="preserve"> aims to provide a safe</w:t>
      </w:r>
      <w:r w:rsidR="009A1958">
        <w:rPr>
          <w:lang w:val="en-NZ"/>
        </w:rPr>
        <w:t xml:space="preserve">, </w:t>
      </w:r>
      <w:proofErr w:type="gramStart"/>
      <w:r w:rsidR="009A1958">
        <w:rPr>
          <w:lang w:val="en-NZ"/>
        </w:rPr>
        <w:t>respectful</w:t>
      </w:r>
      <w:proofErr w:type="gramEnd"/>
      <w:r w:rsidR="003B31DB" w:rsidRPr="00FB1705">
        <w:rPr>
          <w:lang w:val="en-NZ"/>
        </w:rPr>
        <w:t xml:space="preserve"> and enjoyable environment for all </w:t>
      </w:r>
      <w:r w:rsidR="00EE6975">
        <w:rPr>
          <w:lang w:val="en-NZ"/>
        </w:rPr>
        <w:t>members, volunteers</w:t>
      </w:r>
      <w:r w:rsidR="00DE52A7">
        <w:rPr>
          <w:lang w:val="en-NZ"/>
        </w:rPr>
        <w:t xml:space="preserve">, </w:t>
      </w:r>
      <w:r w:rsidR="00F65E03">
        <w:rPr>
          <w:lang w:val="en-NZ"/>
        </w:rPr>
        <w:t>event attendees</w:t>
      </w:r>
      <w:r w:rsidR="00DE52A7">
        <w:rPr>
          <w:lang w:val="en-NZ"/>
        </w:rPr>
        <w:t xml:space="preserve"> and others who interact with the Association</w:t>
      </w:r>
      <w:r w:rsidR="00F65E03">
        <w:rPr>
          <w:lang w:val="en-NZ"/>
        </w:rPr>
        <w:t>.</w:t>
      </w:r>
      <w:r w:rsidR="003B31DB" w:rsidRPr="00FB1705">
        <w:rPr>
          <w:lang w:val="en-NZ"/>
        </w:rPr>
        <w:t xml:space="preserve"> </w:t>
      </w:r>
      <w:r w:rsidR="00F65E03">
        <w:rPr>
          <w:lang w:val="en-NZ"/>
        </w:rPr>
        <w:t>This</w:t>
      </w:r>
      <w:r w:rsidR="003B31DB" w:rsidRPr="00FB1705">
        <w:rPr>
          <w:lang w:val="en-NZ"/>
        </w:rPr>
        <w:t xml:space="preserve"> requires high standards of </w:t>
      </w:r>
      <w:r w:rsidR="00BE22DE">
        <w:rPr>
          <w:lang w:val="en-NZ"/>
        </w:rPr>
        <w:t>inter</w:t>
      </w:r>
      <w:r w:rsidR="003B31DB" w:rsidRPr="00FB1705">
        <w:rPr>
          <w:lang w:val="en-NZ"/>
        </w:rPr>
        <w:t>personal behaviour.</w:t>
      </w:r>
    </w:p>
    <w:p w14:paraId="69139907" w14:textId="40906353" w:rsidR="00F60E6D" w:rsidRPr="00FB1705" w:rsidRDefault="00F60E6D" w:rsidP="00D13CF7">
      <w:pPr>
        <w:pStyle w:val="Heading2"/>
        <w:spacing w:line="360" w:lineRule="auto"/>
        <w:ind w:left="567" w:hanging="567"/>
        <w:rPr>
          <w:lang w:val="en-NZ"/>
        </w:rPr>
      </w:pPr>
      <w:r>
        <w:rPr>
          <w:lang w:val="en-NZ"/>
        </w:rPr>
        <w:t xml:space="preserve">All members of the Association and people who interact with the Association should be treated fairly and respectfully and should not </w:t>
      </w:r>
      <w:r w:rsidR="008629A4">
        <w:rPr>
          <w:lang w:val="en-NZ"/>
        </w:rPr>
        <w:t>(</w:t>
      </w:r>
      <w:proofErr w:type="gramStart"/>
      <w:r>
        <w:rPr>
          <w:lang w:val="en-NZ"/>
        </w:rPr>
        <w:t>in the course of</w:t>
      </w:r>
      <w:proofErr w:type="gramEnd"/>
      <w:r>
        <w:rPr>
          <w:lang w:val="en-NZ"/>
        </w:rPr>
        <w:t xml:space="preserve"> their involvement or interaction with the Association</w:t>
      </w:r>
      <w:r w:rsidR="008629A4">
        <w:rPr>
          <w:lang w:val="en-NZ"/>
        </w:rPr>
        <w:t>)</w:t>
      </w:r>
      <w:r>
        <w:rPr>
          <w:lang w:val="en-NZ"/>
        </w:rPr>
        <w:t xml:space="preserve"> be subjected to bullying, </w:t>
      </w:r>
      <w:r w:rsidR="00B01FC1">
        <w:rPr>
          <w:lang w:val="en-NZ"/>
        </w:rPr>
        <w:t>harassment</w:t>
      </w:r>
      <w:r w:rsidR="00E25A6F">
        <w:rPr>
          <w:lang w:val="en-NZ"/>
        </w:rPr>
        <w:t xml:space="preserve"> or </w:t>
      </w:r>
      <w:r w:rsidR="00B01FC1">
        <w:rPr>
          <w:lang w:val="en-NZ"/>
        </w:rPr>
        <w:t xml:space="preserve">discrimination.  </w:t>
      </w:r>
      <w:r>
        <w:rPr>
          <w:lang w:val="en-NZ"/>
        </w:rPr>
        <w:t xml:space="preserve"> </w:t>
      </w:r>
      <w:r w:rsidR="001728BE">
        <w:rPr>
          <w:lang w:val="en-NZ"/>
        </w:rPr>
        <w:t xml:space="preserve"> </w:t>
      </w:r>
    </w:p>
    <w:p w14:paraId="2FE286FF" w14:textId="77777777" w:rsidR="00B2131B" w:rsidRDefault="00B2131B" w:rsidP="00D13CF7">
      <w:pPr>
        <w:pStyle w:val="Heading2"/>
        <w:spacing w:line="360" w:lineRule="auto"/>
        <w:ind w:left="567" w:hanging="567"/>
        <w:rPr>
          <w:lang w:val="en-NZ"/>
        </w:rPr>
      </w:pPr>
      <w:r>
        <w:rPr>
          <w:lang w:val="en-NZ"/>
        </w:rPr>
        <w:t>To this end, the Association endeavours to:</w:t>
      </w:r>
    </w:p>
    <w:p w14:paraId="2061BC3B" w14:textId="77777777" w:rsidR="00770715" w:rsidRDefault="001C15F2" w:rsidP="00770715">
      <w:pPr>
        <w:pStyle w:val="Heading3"/>
        <w:rPr>
          <w:lang w:val="en-NZ"/>
        </w:rPr>
      </w:pPr>
      <w:r>
        <w:rPr>
          <w:lang w:val="en-NZ"/>
        </w:rPr>
        <w:t>C</w:t>
      </w:r>
      <w:r w:rsidR="00770715">
        <w:rPr>
          <w:lang w:val="en-NZ"/>
        </w:rPr>
        <w:t>reate and maintain a respectful professional</w:t>
      </w:r>
      <w:r w:rsidR="0011545E">
        <w:rPr>
          <w:lang w:val="en-NZ"/>
        </w:rPr>
        <w:t xml:space="preserve"> </w:t>
      </w:r>
      <w:proofErr w:type="gramStart"/>
      <w:r w:rsidR="0011545E">
        <w:rPr>
          <w:lang w:val="en-NZ"/>
        </w:rPr>
        <w:t>network</w:t>
      </w:r>
      <w:r w:rsidR="00182D8E">
        <w:rPr>
          <w:lang w:val="en-NZ"/>
        </w:rPr>
        <w:t>;</w:t>
      </w:r>
      <w:proofErr w:type="gramEnd"/>
    </w:p>
    <w:p w14:paraId="607EE3DF" w14:textId="77777777" w:rsidR="00182D8E" w:rsidRDefault="001C15F2" w:rsidP="00770715">
      <w:pPr>
        <w:pStyle w:val="Heading3"/>
        <w:rPr>
          <w:lang w:val="en-NZ"/>
        </w:rPr>
      </w:pPr>
      <w:r>
        <w:rPr>
          <w:lang w:val="en-NZ"/>
        </w:rPr>
        <w:t>E</w:t>
      </w:r>
      <w:r w:rsidR="00182D8E">
        <w:rPr>
          <w:lang w:val="en-NZ"/>
        </w:rPr>
        <w:t xml:space="preserve">ncourage the reporting of behaviours that are in breach of this </w:t>
      </w:r>
      <w:proofErr w:type="gramStart"/>
      <w:r w:rsidR="00182D8E">
        <w:rPr>
          <w:lang w:val="en-NZ"/>
        </w:rPr>
        <w:t>Policy;</w:t>
      </w:r>
      <w:proofErr w:type="gramEnd"/>
    </w:p>
    <w:p w14:paraId="7EF8C3F1" w14:textId="77777777" w:rsidR="00182D8E" w:rsidRDefault="001C15F2" w:rsidP="00770715">
      <w:pPr>
        <w:pStyle w:val="Heading3"/>
        <w:rPr>
          <w:lang w:val="en-NZ"/>
        </w:rPr>
      </w:pPr>
      <w:r>
        <w:rPr>
          <w:lang w:val="en-NZ"/>
        </w:rPr>
        <w:t>P</w:t>
      </w:r>
      <w:r w:rsidR="00182D8E">
        <w:rPr>
          <w:lang w:val="en-NZ"/>
        </w:rPr>
        <w:t xml:space="preserve">rovide an effective procedure for the management and resolution of </w:t>
      </w:r>
      <w:proofErr w:type="gramStart"/>
      <w:r w:rsidR="00182D8E">
        <w:rPr>
          <w:lang w:val="en-NZ"/>
        </w:rPr>
        <w:t>complaints;</w:t>
      </w:r>
      <w:proofErr w:type="gramEnd"/>
    </w:p>
    <w:p w14:paraId="2881DDE7" w14:textId="77777777" w:rsidR="006A0D91" w:rsidRDefault="001C15F2" w:rsidP="00770715">
      <w:pPr>
        <w:pStyle w:val="Heading3"/>
        <w:rPr>
          <w:lang w:val="en-NZ"/>
        </w:rPr>
      </w:pPr>
      <w:r>
        <w:rPr>
          <w:lang w:val="en-NZ"/>
        </w:rPr>
        <w:t>A</w:t>
      </w:r>
      <w:r w:rsidR="00182D8E">
        <w:rPr>
          <w:lang w:val="en-NZ"/>
        </w:rPr>
        <w:t xml:space="preserve">ddress </w:t>
      </w:r>
      <w:r w:rsidR="00182D8E" w:rsidRPr="00680BF0">
        <w:rPr>
          <w:lang w:val="en-NZ"/>
        </w:rPr>
        <w:t xml:space="preserve">all </w:t>
      </w:r>
      <w:r w:rsidR="000F2567" w:rsidRPr="00680BF0">
        <w:rPr>
          <w:lang w:val="en-NZ"/>
        </w:rPr>
        <w:t xml:space="preserve">formal </w:t>
      </w:r>
      <w:r w:rsidR="00182D8E" w:rsidRPr="00680BF0">
        <w:rPr>
          <w:lang w:val="en-NZ"/>
        </w:rPr>
        <w:t>complaints</w:t>
      </w:r>
      <w:r w:rsidR="00182D8E">
        <w:rPr>
          <w:lang w:val="en-NZ"/>
        </w:rPr>
        <w:t xml:space="preserve"> </w:t>
      </w:r>
      <w:r w:rsidR="006A0D91">
        <w:rPr>
          <w:lang w:val="en-NZ"/>
        </w:rPr>
        <w:t xml:space="preserve">in a sensitive, fair, timely and confidential </w:t>
      </w:r>
      <w:proofErr w:type="gramStart"/>
      <w:r w:rsidR="006A0D91">
        <w:rPr>
          <w:lang w:val="en-NZ"/>
        </w:rPr>
        <w:t>manner;</w:t>
      </w:r>
      <w:proofErr w:type="gramEnd"/>
    </w:p>
    <w:p w14:paraId="192AA962" w14:textId="77777777" w:rsidR="00216D2E" w:rsidRDefault="001C15F2" w:rsidP="00770715">
      <w:pPr>
        <w:pStyle w:val="Heading3"/>
        <w:rPr>
          <w:lang w:val="en-NZ"/>
        </w:rPr>
      </w:pPr>
      <w:r>
        <w:rPr>
          <w:lang w:val="en-NZ"/>
        </w:rPr>
        <w:t>E</w:t>
      </w:r>
      <w:r w:rsidR="006A0D91">
        <w:rPr>
          <w:lang w:val="en-NZ"/>
        </w:rPr>
        <w:t xml:space="preserve">nsure that </w:t>
      </w:r>
      <w:r w:rsidR="006D2E98">
        <w:rPr>
          <w:lang w:val="en-NZ"/>
        </w:rPr>
        <w:t xml:space="preserve">a person who makes a genuine complaint does not face retaliation, </w:t>
      </w:r>
      <w:proofErr w:type="gramStart"/>
      <w:r w:rsidR="006D2E98">
        <w:rPr>
          <w:lang w:val="en-NZ"/>
        </w:rPr>
        <w:t>victimisation</w:t>
      </w:r>
      <w:proofErr w:type="gramEnd"/>
      <w:r w:rsidR="006D2E98">
        <w:rPr>
          <w:lang w:val="en-NZ"/>
        </w:rPr>
        <w:t xml:space="preserve"> or reprisals</w:t>
      </w:r>
      <w:r w:rsidR="00216D2E">
        <w:rPr>
          <w:lang w:val="en-NZ"/>
        </w:rPr>
        <w:t>;</w:t>
      </w:r>
      <w:r w:rsidR="002E04A5">
        <w:rPr>
          <w:lang w:val="en-NZ"/>
        </w:rPr>
        <w:t xml:space="preserve"> and</w:t>
      </w:r>
    </w:p>
    <w:p w14:paraId="14B0CC80" w14:textId="77777777" w:rsidR="00182D8E" w:rsidRDefault="001C15F2" w:rsidP="005C0BBE">
      <w:pPr>
        <w:pStyle w:val="Heading3"/>
        <w:rPr>
          <w:lang w:val="en-NZ"/>
        </w:rPr>
      </w:pPr>
      <w:proofErr w:type="gramStart"/>
      <w:r>
        <w:rPr>
          <w:lang w:val="en-NZ"/>
        </w:rPr>
        <w:t>P</w:t>
      </w:r>
      <w:r w:rsidR="009A62D1">
        <w:rPr>
          <w:lang w:val="en-NZ"/>
        </w:rPr>
        <w:t>romote appropriate standards of conduct at all times</w:t>
      </w:r>
      <w:proofErr w:type="gramEnd"/>
      <w:r w:rsidR="009A62D1">
        <w:rPr>
          <w:lang w:val="en-NZ"/>
        </w:rPr>
        <w:t xml:space="preserve">. </w:t>
      </w:r>
      <w:r w:rsidR="00216D2E">
        <w:rPr>
          <w:lang w:val="en-NZ"/>
        </w:rPr>
        <w:t xml:space="preserve"> </w:t>
      </w:r>
      <w:r w:rsidR="006D2E98">
        <w:rPr>
          <w:lang w:val="en-NZ"/>
        </w:rPr>
        <w:t xml:space="preserve"> </w:t>
      </w:r>
      <w:r w:rsidR="00182D8E">
        <w:rPr>
          <w:lang w:val="en-NZ"/>
        </w:rPr>
        <w:t xml:space="preserve"> </w:t>
      </w:r>
    </w:p>
    <w:p w14:paraId="13D8DB0E" w14:textId="77777777" w:rsidR="003B31DB" w:rsidRPr="00FB1705" w:rsidRDefault="003B31DB" w:rsidP="00D13CF7">
      <w:pPr>
        <w:pStyle w:val="Heading1"/>
        <w:spacing w:line="360" w:lineRule="auto"/>
        <w:rPr>
          <w:rFonts w:cstheme="minorHAnsi"/>
          <w:b/>
          <w:bCs w:val="0"/>
          <w:color w:val="20A4B2"/>
          <w:sz w:val="24"/>
          <w:szCs w:val="24"/>
          <w:lang w:val="en-NZ"/>
        </w:rPr>
      </w:pPr>
      <w:r w:rsidRPr="00FB1705">
        <w:rPr>
          <w:rFonts w:cstheme="minorHAnsi"/>
          <w:b/>
          <w:bCs w:val="0"/>
          <w:color w:val="20A4B2"/>
          <w:sz w:val="24"/>
          <w:szCs w:val="24"/>
          <w:lang w:val="en-NZ"/>
        </w:rPr>
        <w:t>Purpose</w:t>
      </w:r>
    </w:p>
    <w:p w14:paraId="0158714C" w14:textId="599254FB" w:rsidR="003B31DB" w:rsidRPr="00FB1705" w:rsidRDefault="003B31DB" w:rsidP="00D13CF7">
      <w:pPr>
        <w:pStyle w:val="Heading2"/>
        <w:spacing w:line="360" w:lineRule="auto"/>
        <w:ind w:left="567" w:hanging="567"/>
        <w:rPr>
          <w:lang w:val="en-NZ"/>
        </w:rPr>
      </w:pPr>
      <w:r w:rsidRPr="00FB1705">
        <w:rPr>
          <w:lang w:val="en-NZ"/>
        </w:rPr>
        <w:t xml:space="preserve">This </w:t>
      </w:r>
      <w:r w:rsidR="001C15F2">
        <w:rPr>
          <w:lang w:val="en-NZ"/>
        </w:rPr>
        <w:t>P</w:t>
      </w:r>
      <w:r w:rsidRPr="00FB1705">
        <w:rPr>
          <w:lang w:val="en-NZ"/>
        </w:rPr>
        <w:t>olicy aims to:</w:t>
      </w:r>
    </w:p>
    <w:p w14:paraId="38FF0F7B" w14:textId="0187ABC5" w:rsidR="00934A57" w:rsidRDefault="00934A57" w:rsidP="00D13CF7">
      <w:pPr>
        <w:pStyle w:val="Heading3"/>
        <w:spacing w:line="360" w:lineRule="auto"/>
        <w:rPr>
          <w:lang w:val="en-NZ"/>
        </w:rPr>
      </w:pPr>
      <w:r>
        <w:rPr>
          <w:lang w:val="en-NZ"/>
        </w:rPr>
        <w:lastRenderedPageBreak/>
        <w:t>S</w:t>
      </w:r>
      <w:r w:rsidR="003B31DB" w:rsidRPr="00FB1705">
        <w:rPr>
          <w:lang w:val="en-NZ"/>
        </w:rPr>
        <w:t xml:space="preserve">upport an environment where all people </w:t>
      </w:r>
      <w:r w:rsidR="007E44EC">
        <w:rPr>
          <w:lang w:val="en-NZ"/>
        </w:rPr>
        <w:t xml:space="preserve">who interact with the Association </w:t>
      </w:r>
      <w:r w:rsidR="00FB4BB3">
        <w:rPr>
          <w:lang w:val="en-NZ"/>
        </w:rPr>
        <w:t xml:space="preserve">(as members, volunteers, event attendees or otherwise) </w:t>
      </w:r>
      <w:r w:rsidR="003B31DB" w:rsidRPr="00FB1705">
        <w:rPr>
          <w:lang w:val="en-NZ"/>
        </w:rPr>
        <w:t>are treated with dignity, respect and courtesy</w:t>
      </w:r>
      <w:r w:rsidR="007C4390">
        <w:rPr>
          <w:lang w:val="en-NZ"/>
        </w:rPr>
        <w:t xml:space="preserve"> and are not subjected to </w:t>
      </w:r>
      <w:r w:rsidR="003B31DB" w:rsidRPr="00FB1705">
        <w:rPr>
          <w:lang w:val="en-NZ"/>
        </w:rPr>
        <w:t>bullying</w:t>
      </w:r>
      <w:r w:rsidR="007C4390">
        <w:rPr>
          <w:lang w:val="en-NZ"/>
        </w:rPr>
        <w:t>,</w:t>
      </w:r>
      <w:r w:rsidR="003B31DB" w:rsidRPr="00FB1705">
        <w:rPr>
          <w:lang w:val="en-NZ"/>
        </w:rPr>
        <w:t xml:space="preserve"> harassment</w:t>
      </w:r>
      <w:r w:rsidR="002E04A5">
        <w:rPr>
          <w:lang w:val="en-NZ"/>
        </w:rPr>
        <w:t xml:space="preserve"> or</w:t>
      </w:r>
      <w:r w:rsidR="007C4390">
        <w:rPr>
          <w:lang w:val="en-NZ"/>
        </w:rPr>
        <w:t xml:space="preserve"> discrimination</w:t>
      </w:r>
      <w:r w:rsidR="0005483F">
        <w:rPr>
          <w:lang w:val="en-NZ"/>
        </w:rPr>
        <w:t xml:space="preserve"> in the course of their </w:t>
      </w:r>
      <w:r w:rsidR="00FB4BB3">
        <w:rPr>
          <w:lang w:val="en-NZ"/>
        </w:rPr>
        <w:t>interaction</w:t>
      </w:r>
      <w:r w:rsidR="002E04A5">
        <w:rPr>
          <w:lang w:val="en-NZ"/>
        </w:rPr>
        <w:t>s</w:t>
      </w:r>
      <w:r w:rsidR="00FB4BB3">
        <w:rPr>
          <w:lang w:val="en-NZ"/>
        </w:rPr>
        <w:t xml:space="preserve"> </w:t>
      </w:r>
      <w:r w:rsidR="0005483F">
        <w:rPr>
          <w:lang w:val="en-NZ"/>
        </w:rPr>
        <w:t xml:space="preserve">with the </w:t>
      </w:r>
      <w:proofErr w:type="gramStart"/>
      <w:r w:rsidR="003B1E3F">
        <w:rPr>
          <w:lang w:val="en-NZ"/>
        </w:rPr>
        <w:t>Association</w:t>
      </w:r>
      <w:r w:rsidR="003B31DB" w:rsidRPr="00FB1705">
        <w:rPr>
          <w:lang w:val="en-NZ"/>
        </w:rPr>
        <w:t>;</w:t>
      </w:r>
      <w:proofErr w:type="gramEnd"/>
      <w:r w:rsidR="003B31DB" w:rsidRPr="00FB1705">
        <w:rPr>
          <w:lang w:val="en-NZ"/>
        </w:rPr>
        <w:t xml:space="preserve"> </w:t>
      </w:r>
    </w:p>
    <w:p w14:paraId="2C01B53B" w14:textId="77777777" w:rsidR="00F9699D" w:rsidRDefault="00B5302C" w:rsidP="00D13CF7">
      <w:pPr>
        <w:pStyle w:val="Heading3"/>
        <w:spacing w:line="360" w:lineRule="auto"/>
        <w:rPr>
          <w:lang w:val="en-NZ"/>
        </w:rPr>
      </w:pPr>
      <w:r>
        <w:rPr>
          <w:lang w:val="en-NZ"/>
        </w:rPr>
        <w:t xml:space="preserve">Foster an inclusive professional network where everyone is welcome and feels </w:t>
      </w:r>
      <w:proofErr w:type="gramStart"/>
      <w:r>
        <w:rPr>
          <w:lang w:val="en-NZ"/>
        </w:rPr>
        <w:t>safe</w:t>
      </w:r>
      <w:r w:rsidR="00A8687F">
        <w:rPr>
          <w:lang w:val="en-NZ"/>
        </w:rPr>
        <w:t>;</w:t>
      </w:r>
      <w:proofErr w:type="gramEnd"/>
      <w:r w:rsidR="00A8687F">
        <w:rPr>
          <w:lang w:val="en-NZ"/>
        </w:rPr>
        <w:t xml:space="preserve"> </w:t>
      </w:r>
    </w:p>
    <w:p w14:paraId="58926BAE" w14:textId="77777777" w:rsidR="004B4746" w:rsidRDefault="00F9699D" w:rsidP="00D13CF7">
      <w:pPr>
        <w:pStyle w:val="Heading3"/>
        <w:spacing w:line="360" w:lineRule="auto"/>
        <w:rPr>
          <w:lang w:val="en-NZ"/>
        </w:rPr>
      </w:pPr>
      <w:r>
        <w:rPr>
          <w:lang w:val="en-NZ"/>
        </w:rPr>
        <w:t>Prevent and minimise behav</w:t>
      </w:r>
      <w:r w:rsidR="00FE7950">
        <w:rPr>
          <w:lang w:val="en-NZ"/>
        </w:rPr>
        <w:t>i</w:t>
      </w:r>
      <w:r>
        <w:rPr>
          <w:lang w:val="en-NZ"/>
        </w:rPr>
        <w:t>our which has the potential to adversely affect the harmony of the Association</w:t>
      </w:r>
      <w:r w:rsidR="003B1E3F">
        <w:rPr>
          <w:lang w:val="en-NZ"/>
        </w:rPr>
        <w:t>’s</w:t>
      </w:r>
      <w:r w:rsidR="00534C70">
        <w:rPr>
          <w:lang w:val="en-NZ"/>
        </w:rPr>
        <w:t xml:space="preserve"> professional</w:t>
      </w:r>
      <w:r w:rsidR="003B1E3F">
        <w:rPr>
          <w:lang w:val="en-NZ"/>
        </w:rPr>
        <w:t xml:space="preserve"> network</w:t>
      </w:r>
      <w:r>
        <w:rPr>
          <w:lang w:val="en-NZ"/>
        </w:rPr>
        <w:t xml:space="preserve"> and/or cause harm or injury to </w:t>
      </w:r>
      <w:proofErr w:type="gramStart"/>
      <w:r>
        <w:rPr>
          <w:lang w:val="en-NZ"/>
        </w:rPr>
        <w:t>others</w:t>
      </w:r>
      <w:r w:rsidR="004B4746">
        <w:rPr>
          <w:lang w:val="en-NZ"/>
        </w:rPr>
        <w:t>;</w:t>
      </w:r>
      <w:proofErr w:type="gramEnd"/>
      <w:r w:rsidR="004B4746">
        <w:rPr>
          <w:lang w:val="en-NZ"/>
        </w:rPr>
        <w:t xml:space="preserve"> </w:t>
      </w:r>
    </w:p>
    <w:p w14:paraId="0439C47C" w14:textId="77777777" w:rsidR="003B31DB" w:rsidRPr="00FB1705" w:rsidRDefault="004B4746" w:rsidP="00D13CF7">
      <w:pPr>
        <w:pStyle w:val="Heading3"/>
        <w:spacing w:line="360" w:lineRule="auto"/>
        <w:rPr>
          <w:lang w:val="en-NZ"/>
        </w:rPr>
      </w:pPr>
      <w:r>
        <w:rPr>
          <w:lang w:val="en-NZ"/>
        </w:rPr>
        <w:t xml:space="preserve">Assist members and others who interact with the Association to recognise behaviour that is unlawful or otherwise not appropriate; </w:t>
      </w:r>
      <w:r w:rsidR="00B553F2" w:rsidRPr="00FB1705">
        <w:rPr>
          <w:lang w:val="en-NZ"/>
        </w:rPr>
        <w:t>and</w:t>
      </w:r>
    </w:p>
    <w:p w14:paraId="37338D75" w14:textId="16812F3D" w:rsidR="003B31DB" w:rsidRPr="00FB1705" w:rsidRDefault="00A8687F" w:rsidP="00D13CF7">
      <w:pPr>
        <w:pStyle w:val="Heading3"/>
        <w:spacing w:line="360" w:lineRule="auto"/>
        <w:rPr>
          <w:lang w:val="en-NZ"/>
        </w:rPr>
      </w:pPr>
      <w:r>
        <w:rPr>
          <w:lang w:val="en-NZ"/>
        </w:rPr>
        <w:t>P</w:t>
      </w:r>
      <w:r w:rsidR="003B31DB" w:rsidRPr="00FB1705">
        <w:rPr>
          <w:lang w:val="en-NZ"/>
        </w:rPr>
        <w:t xml:space="preserve">rovide a </w:t>
      </w:r>
      <w:r w:rsidR="00432C87">
        <w:rPr>
          <w:lang w:val="en-NZ"/>
        </w:rPr>
        <w:t xml:space="preserve">mechanism for action to be taken to address inappropriate behaviour </w:t>
      </w:r>
      <w:r w:rsidR="003B31DB" w:rsidRPr="00FB1705">
        <w:rPr>
          <w:lang w:val="en-NZ"/>
        </w:rPr>
        <w:t xml:space="preserve">by or toward those involved in </w:t>
      </w:r>
      <w:r w:rsidR="00432C87">
        <w:rPr>
          <w:lang w:val="en-NZ"/>
        </w:rPr>
        <w:t>t</w:t>
      </w:r>
      <w:r w:rsidR="00ED240C">
        <w:rPr>
          <w:lang w:val="en-NZ"/>
        </w:rPr>
        <w:t xml:space="preserve">he </w:t>
      </w:r>
      <w:r w:rsidR="009D3543">
        <w:rPr>
          <w:lang w:val="en-NZ"/>
        </w:rPr>
        <w:t>Association</w:t>
      </w:r>
      <w:r w:rsidR="003B31DB" w:rsidRPr="00FB1705">
        <w:rPr>
          <w:lang w:val="en-NZ"/>
        </w:rPr>
        <w:t>.</w:t>
      </w:r>
    </w:p>
    <w:p w14:paraId="4FC69520" w14:textId="77777777" w:rsidR="00C80ACE" w:rsidRPr="00FB1705" w:rsidRDefault="00C80ACE" w:rsidP="00D13CF7">
      <w:pPr>
        <w:pStyle w:val="Heading1"/>
        <w:spacing w:line="360" w:lineRule="auto"/>
        <w:rPr>
          <w:rFonts w:cstheme="minorHAnsi"/>
          <w:b/>
          <w:bCs w:val="0"/>
          <w:color w:val="20A4B2"/>
          <w:sz w:val="24"/>
          <w:szCs w:val="24"/>
          <w:lang w:val="en-NZ"/>
        </w:rPr>
      </w:pPr>
      <w:r w:rsidRPr="00FB1705">
        <w:rPr>
          <w:rFonts w:cstheme="minorHAnsi"/>
          <w:b/>
          <w:bCs w:val="0"/>
          <w:color w:val="20A4B2"/>
          <w:sz w:val="24"/>
          <w:szCs w:val="24"/>
          <w:lang w:val="en-NZ"/>
        </w:rPr>
        <w:t>Application</w:t>
      </w:r>
      <w:r w:rsidR="00694A08">
        <w:rPr>
          <w:rFonts w:cstheme="minorHAnsi"/>
          <w:b/>
          <w:bCs w:val="0"/>
          <w:color w:val="20A4B2"/>
          <w:sz w:val="24"/>
          <w:szCs w:val="24"/>
          <w:lang w:val="en-NZ"/>
        </w:rPr>
        <w:t xml:space="preserve"> and scope</w:t>
      </w:r>
    </w:p>
    <w:p w14:paraId="1053BB61" w14:textId="77777777" w:rsidR="00433F29" w:rsidRDefault="00C80ACE" w:rsidP="00D13CF7">
      <w:pPr>
        <w:pStyle w:val="Heading2"/>
        <w:spacing w:line="360" w:lineRule="auto"/>
        <w:ind w:left="567" w:hanging="567"/>
        <w:rPr>
          <w:lang w:val="en-NZ"/>
        </w:rPr>
      </w:pPr>
      <w:r w:rsidRPr="00FB1705">
        <w:rPr>
          <w:lang w:val="en-NZ"/>
        </w:rPr>
        <w:t>This policy applies to</w:t>
      </w:r>
      <w:r w:rsidR="00433F29">
        <w:rPr>
          <w:lang w:val="en-NZ"/>
        </w:rPr>
        <w:t>:</w:t>
      </w:r>
    </w:p>
    <w:p w14:paraId="7748280A" w14:textId="4AF44E56" w:rsidR="00433F29" w:rsidRDefault="00910BC7" w:rsidP="00433F29">
      <w:pPr>
        <w:pStyle w:val="Heading3"/>
        <w:rPr>
          <w:lang w:val="en-NZ"/>
        </w:rPr>
      </w:pPr>
      <w:r>
        <w:rPr>
          <w:lang w:val="en-NZ"/>
        </w:rPr>
        <w:t>A</w:t>
      </w:r>
      <w:r w:rsidR="00C80ACE" w:rsidRPr="00FB1705">
        <w:rPr>
          <w:lang w:val="en-NZ"/>
        </w:rPr>
        <w:t>ll</w:t>
      </w:r>
      <w:r w:rsidR="005C3D45">
        <w:rPr>
          <w:lang w:val="en-NZ"/>
        </w:rPr>
        <w:t xml:space="preserve"> members </w:t>
      </w:r>
      <w:r w:rsidR="0046453C">
        <w:rPr>
          <w:lang w:val="en-NZ"/>
        </w:rPr>
        <w:t xml:space="preserve">and volunteers </w:t>
      </w:r>
      <w:r w:rsidR="005C3D45">
        <w:rPr>
          <w:lang w:val="en-NZ"/>
        </w:rPr>
        <w:t>of</w:t>
      </w:r>
      <w:r w:rsidR="00C80ACE" w:rsidRPr="00FB1705">
        <w:rPr>
          <w:lang w:val="en-NZ"/>
        </w:rPr>
        <w:t xml:space="preserve"> </w:t>
      </w:r>
      <w:r w:rsidR="005C3D45">
        <w:rPr>
          <w:lang w:val="en-NZ"/>
        </w:rPr>
        <w:t>t</w:t>
      </w:r>
      <w:r w:rsidR="00ED240C">
        <w:rPr>
          <w:lang w:val="en-NZ"/>
        </w:rPr>
        <w:t xml:space="preserve">he </w:t>
      </w:r>
      <w:proofErr w:type="gramStart"/>
      <w:r w:rsidR="009D3543">
        <w:rPr>
          <w:lang w:val="en-NZ"/>
        </w:rPr>
        <w:t>Association</w:t>
      </w:r>
      <w:r w:rsidR="00433F29">
        <w:rPr>
          <w:lang w:val="en-NZ"/>
        </w:rPr>
        <w:t>;</w:t>
      </w:r>
      <w:proofErr w:type="gramEnd"/>
      <w:r w:rsidR="00433F29">
        <w:rPr>
          <w:lang w:val="en-NZ"/>
        </w:rPr>
        <w:t xml:space="preserve"> </w:t>
      </w:r>
    </w:p>
    <w:p w14:paraId="2635037E" w14:textId="77777777" w:rsidR="00433F29" w:rsidRDefault="00910BC7" w:rsidP="00433F29">
      <w:pPr>
        <w:pStyle w:val="Heading3"/>
        <w:rPr>
          <w:lang w:val="en-NZ"/>
        </w:rPr>
      </w:pPr>
      <w:r>
        <w:rPr>
          <w:lang w:val="en-NZ"/>
        </w:rPr>
        <w:t>N</w:t>
      </w:r>
      <w:r w:rsidR="00433F29">
        <w:rPr>
          <w:lang w:val="en-NZ"/>
        </w:rPr>
        <w:t>on-members who attend Association events; and</w:t>
      </w:r>
    </w:p>
    <w:p w14:paraId="5AD3B5FD" w14:textId="77777777" w:rsidR="00B050BC" w:rsidRDefault="00910BC7" w:rsidP="00433F29">
      <w:pPr>
        <w:pStyle w:val="Heading3"/>
        <w:rPr>
          <w:lang w:val="en-NZ"/>
        </w:rPr>
      </w:pPr>
      <w:r>
        <w:rPr>
          <w:lang w:val="en-NZ"/>
        </w:rPr>
        <w:t>A</w:t>
      </w:r>
      <w:r w:rsidR="00433F29">
        <w:rPr>
          <w:lang w:val="en-NZ"/>
        </w:rPr>
        <w:t xml:space="preserve">nyone else who </w:t>
      </w:r>
      <w:r w:rsidR="00982BBA">
        <w:rPr>
          <w:lang w:val="en-NZ"/>
        </w:rPr>
        <w:t xml:space="preserve">is otherwise involved in or </w:t>
      </w:r>
      <w:r w:rsidR="00433F29">
        <w:rPr>
          <w:lang w:val="en-NZ"/>
        </w:rPr>
        <w:t>interacts with the Association</w:t>
      </w:r>
      <w:r>
        <w:rPr>
          <w:lang w:val="en-NZ"/>
        </w:rPr>
        <w:t>,</w:t>
      </w:r>
    </w:p>
    <w:p w14:paraId="06F9941D" w14:textId="77777777" w:rsidR="00C80ACE" w:rsidRPr="005C0BBE" w:rsidRDefault="00B050BC" w:rsidP="00B050BC">
      <w:pPr>
        <w:pStyle w:val="Heading3"/>
        <w:numPr>
          <w:ilvl w:val="0"/>
          <w:numId w:val="0"/>
        </w:numPr>
        <w:ind w:left="567"/>
        <w:rPr>
          <w:lang w:val="en-NZ"/>
        </w:rPr>
      </w:pPr>
      <w:r>
        <w:rPr>
          <w:lang w:val="en-NZ"/>
        </w:rPr>
        <w:t>(</w:t>
      </w:r>
      <w:r w:rsidRPr="005C0BBE">
        <w:rPr>
          <w:lang w:val="en-NZ"/>
        </w:rPr>
        <w:t xml:space="preserve">collectively referred to in this Policy as </w:t>
      </w:r>
      <w:r w:rsidRPr="005C0BBE">
        <w:rPr>
          <w:b/>
          <w:bCs w:val="0"/>
          <w:lang w:val="en-NZ"/>
        </w:rPr>
        <w:t>Participants</w:t>
      </w:r>
      <w:r w:rsidRPr="005C0BBE">
        <w:rPr>
          <w:lang w:val="en-NZ"/>
        </w:rPr>
        <w:t>)</w:t>
      </w:r>
      <w:r w:rsidR="00C80ACE" w:rsidRPr="005C0BBE">
        <w:rPr>
          <w:lang w:val="en-NZ"/>
        </w:rPr>
        <w:t xml:space="preserve">. </w:t>
      </w:r>
    </w:p>
    <w:p w14:paraId="2FB3D0E9" w14:textId="3C7BBA70" w:rsidR="0053048C" w:rsidRPr="005C0BBE" w:rsidRDefault="005E0000" w:rsidP="002514E8">
      <w:pPr>
        <w:pStyle w:val="Heading2"/>
        <w:spacing w:line="360" w:lineRule="auto"/>
        <w:ind w:left="567" w:hanging="567"/>
        <w:rPr>
          <w:lang w:val="en-NZ"/>
        </w:rPr>
      </w:pPr>
      <w:r w:rsidRPr="005C0BBE">
        <w:rPr>
          <w:lang w:val="en-NZ"/>
        </w:rPr>
        <w:t xml:space="preserve">This Policy </w:t>
      </w:r>
      <w:r w:rsidR="00680BF0" w:rsidRPr="005C0BBE">
        <w:rPr>
          <w:lang w:val="en-NZ"/>
        </w:rPr>
        <w:t>sets out the Association’s expectations for</w:t>
      </w:r>
      <w:r w:rsidRPr="005C0BBE">
        <w:rPr>
          <w:lang w:val="en-NZ"/>
        </w:rPr>
        <w:t xml:space="preserve"> the conduct of Participants towards each other</w:t>
      </w:r>
      <w:r w:rsidR="000929B1" w:rsidRPr="005C0BBE">
        <w:rPr>
          <w:lang w:val="en-NZ"/>
        </w:rPr>
        <w:t xml:space="preserve"> and to others who they may encounter when engag</w:t>
      </w:r>
      <w:r w:rsidR="0053048C" w:rsidRPr="005C0BBE">
        <w:rPr>
          <w:lang w:val="en-NZ"/>
        </w:rPr>
        <w:t xml:space="preserve">ing </w:t>
      </w:r>
      <w:r w:rsidR="000929B1" w:rsidRPr="005C0BBE">
        <w:rPr>
          <w:lang w:val="en-NZ"/>
        </w:rPr>
        <w:t>in activities</w:t>
      </w:r>
      <w:r w:rsidR="0053048C" w:rsidRPr="005C0BBE">
        <w:rPr>
          <w:lang w:val="en-NZ"/>
        </w:rPr>
        <w:t xml:space="preserve"> reasonably connected with the Association (for example when attending </w:t>
      </w:r>
      <w:r w:rsidR="0063030B" w:rsidRPr="005C0BBE">
        <w:rPr>
          <w:lang w:val="en-NZ"/>
        </w:rPr>
        <w:t xml:space="preserve">events or activities organised or hosted by the </w:t>
      </w:r>
      <w:r w:rsidR="0053048C" w:rsidRPr="005C0BBE">
        <w:rPr>
          <w:lang w:val="en-NZ"/>
        </w:rPr>
        <w:t>Association</w:t>
      </w:r>
      <w:r w:rsidR="00694A08" w:rsidRPr="005C0BBE">
        <w:rPr>
          <w:lang w:val="en-NZ"/>
        </w:rPr>
        <w:t>,</w:t>
      </w:r>
      <w:r w:rsidR="00F50117" w:rsidRPr="005C0BBE">
        <w:rPr>
          <w:lang w:val="en-NZ"/>
        </w:rPr>
        <w:t xml:space="preserve"> when engaging in activities on behalf of the Association, when communicating with other members via social medica etc</w:t>
      </w:r>
      <w:r w:rsidR="005C0BBE" w:rsidRPr="005C0BBE">
        <w:rPr>
          <w:lang w:val="en-NZ"/>
        </w:rPr>
        <w:t>.</w:t>
      </w:r>
      <w:r w:rsidR="00F50117" w:rsidRPr="005C0BBE">
        <w:rPr>
          <w:lang w:val="en-NZ"/>
        </w:rPr>
        <w:t>)</w:t>
      </w:r>
      <w:r w:rsidR="003C1818" w:rsidRPr="005C0BBE">
        <w:rPr>
          <w:lang w:val="en-NZ"/>
        </w:rPr>
        <w:t>.</w:t>
      </w:r>
    </w:p>
    <w:p w14:paraId="771F0CEA" w14:textId="707FF6AB" w:rsidR="00C80ACE" w:rsidRPr="004611B8" w:rsidRDefault="00C80ACE" w:rsidP="00D13CF7">
      <w:pPr>
        <w:pStyle w:val="Heading2"/>
        <w:spacing w:line="360" w:lineRule="auto"/>
        <w:ind w:left="567" w:hanging="567"/>
        <w:rPr>
          <w:lang w:val="en-NZ"/>
        </w:rPr>
      </w:pPr>
      <w:r w:rsidRPr="004611B8">
        <w:rPr>
          <w:lang w:val="en-NZ"/>
        </w:rPr>
        <w:t>Any</w:t>
      </w:r>
      <w:r w:rsidR="004611B8" w:rsidRPr="004611B8">
        <w:rPr>
          <w:lang w:val="en-NZ"/>
        </w:rPr>
        <w:t xml:space="preserve"> Participant </w:t>
      </w:r>
      <w:r w:rsidRPr="004611B8">
        <w:rPr>
          <w:lang w:val="en-NZ"/>
        </w:rPr>
        <w:t xml:space="preserve">can raise a concern about </w:t>
      </w:r>
      <w:r w:rsidR="00BA1F95" w:rsidRPr="004611B8">
        <w:rPr>
          <w:lang w:val="en-NZ"/>
        </w:rPr>
        <w:t>conduct</w:t>
      </w:r>
      <w:r w:rsidR="004611B8" w:rsidRPr="004611B8">
        <w:rPr>
          <w:lang w:val="en-NZ"/>
        </w:rPr>
        <w:t xml:space="preserve"> in breach of this Policy. </w:t>
      </w:r>
      <w:r w:rsidRPr="004611B8">
        <w:rPr>
          <w:lang w:val="en-NZ"/>
        </w:rPr>
        <w:t>We encourage people to speak up for themselves and for other people. If you see it, call it out.</w:t>
      </w:r>
    </w:p>
    <w:p w14:paraId="616CE41F" w14:textId="77777777" w:rsidR="003B31DB" w:rsidRPr="00FB1705" w:rsidRDefault="00C80ACE" w:rsidP="00D13CF7">
      <w:pPr>
        <w:pStyle w:val="Heading1"/>
        <w:spacing w:line="360" w:lineRule="auto"/>
        <w:rPr>
          <w:rFonts w:cstheme="minorHAnsi"/>
          <w:b/>
          <w:bCs w:val="0"/>
          <w:color w:val="20A4B2"/>
          <w:sz w:val="24"/>
          <w:szCs w:val="24"/>
          <w:lang w:val="en-NZ"/>
        </w:rPr>
      </w:pPr>
      <w:r w:rsidRPr="00FB1705">
        <w:rPr>
          <w:rFonts w:cstheme="minorHAnsi"/>
          <w:b/>
          <w:bCs w:val="0"/>
          <w:color w:val="20A4B2"/>
          <w:sz w:val="24"/>
          <w:szCs w:val="24"/>
          <w:lang w:val="en-NZ"/>
        </w:rPr>
        <w:t>Bullying</w:t>
      </w:r>
    </w:p>
    <w:p w14:paraId="0985EDB2" w14:textId="11893AC1" w:rsidR="005E1F09" w:rsidRPr="005E1F09" w:rsidRDefault="005E1F09" w:rsidP="00D13CF7">
      <w:pPr>
        <w:pStyle w:val="Heading2"/>
        <w:spacing w:line="360" w:lineRule="auto"/>
        <w:ind w:left="567" w:hanging="567"/>
        <w:rPr>
          <w:lang w:val="en-NZ"/>
        </w:rPr>
      </w:pPr>
      <w:r w:rsidRPr="005E1F09">
        <w:rPr>
          <w:lang w:val="en-NZ"/>
        </w:rPr>
        <w:t>Participants must not engage in bullying conduct wh</w:t>
      </w:r>
      <w:r w:rsidR="00C9123B">
        <w:rPr>
          <w:lang w:val="en-NZ"/>
        </w:rPr>
        <w:t xml:space="preserve">en engaging in activities </w:t>
      </w:r>
      <w:r w:rsidRPr="005E1F09">
        <w:rPr>
          <w:lang w:val="en-NZ"/>
        </w:rPr>
        <w:t>reasonably</w:t>
      </w:r>
      <w:r>
        <w:rPr>
          <w:lang w:val="en-NZ"/>
        </w:rPr>
        <w:t xml:space="preserve"> connected to the Association. </w:t>
      </w:r>
      <w:r w:rsidRPr="005E1F09">
        <w:rPr>
          <w:lang w:val="en-NZ"/>
        </w:rPr>
        <w:t xml:space="preserve"> </w:t>
      </w:r>
    </w:p>
    <w:p w14:paraId="71FC8666" w14:textId="589FAAD8" w:rsidR="00C80ACE" w:rsidRPr="00FB1705" w:rsidRDefault="005E1F09" w:rsidP="00D13CF7">
      <w:pPr>
        <w:pStyle w:val="Heading2"/>
        <w:spacing w:line="360" w:lineRule="auto"/>
        <w:ind w:left="567" w:hanging="567"/>
        <w:rPr>
          <w:lang w:val="en-NZ"/>
        </w:rPr>
      </w:pPr>
      <w:r>
        <w:rPr>
          <w:lang w:val="en-NZ"/>
        </w:rPr>
        <w:lastRenderedPageBreak/>
        <w:t>Bu</w:t>
      </w:r>
      <w:r w:rsidR="00C80ACE" w:rsidRPr="00FB1705">
        <w:rPr>
          <w:lang w:val="en-NZ"/>
        </w:rPr>
        <w:t xml:space="preserve">llying is repeated and unreasonable behaviour directed towards a </w:t>
      </w:r>
      <w:r w:rsidR="009D3543">
        <w:rPr>
          <w:lang w:val="en-NZ"/>
        </w:rPr>
        <w:t xml:space="preserve">person </w:t>
      </w:r>
      <w:r w:rsidR="00C80ACE" w:rsidRPr="00FB1705">
        <w:rPr>
          <w:lang w:val="en-NZ"/>
        </w:rPr>
        <w:t xml:space="preserve">or a group of </w:t>
      </w:r>
      <w:r w:rsidR="009D3543">
        <w:rPr>
          <w:lang w:val="en-NZ"/>
        </w:rPr>
        <w:t xml:space="preserve">people </w:t>
      </w:r>
      <w:r w:rsidR="00C80ACE" w:rsidRPr="00FB1705">
        <w:rPr>
          <w:lang w:val="en-NZ"/>
        </w:rPr>
        <w:t>that creates a risk to health and safety.</w:t>
      </w:r>
    </w:p>
    <w:p w14:paraId="7FBCF4DB" w14:textId="77777777" w:rsidR="00C80ACE" w:rsidRPr="00FB1705" w:rsidRDefault="00C80ACE" w:rsidP="00D13CF7">
      <w:pPr>
        <w:pStyle w:val="Heading2"/>
        <w:spacing w:line="360" w:lineRule="auto"/>
        <w:ind w:left="567" w:hanging="567"/>
        <w:rPr>
          <w:lang w:val="en-NZ"/>
        </w:rPr>
      </w:pPr>
      <w:r w:rsidRPr="00A43B3D">
        <w:rPr>
          <w:i/>
          <w:iCs/>
          <w:lang w:val="en-NZ"/>
        </w:rPr>
        <w:t>Repeated behaviour</w:t>
      </w:r>
      <w:r w:rsidRPr="00FB1705">
        <w:rPr>
          <w:lang w:val="en-NZ"/>
        </w:rPr>
        <w:t xml:space="preserve"> is persistent </w:t>
      </w:r>
      <w:r w:rsidR="00FB1705" w:rsidRPr="00FB1705">
        <w:rPr>
          <w:lang w:val="en-NZ"/>
        </w:rPr>
        <w:t xml:space="preserve">(i.e. occurs more than once) </w:t>
      </w:r>
      <w:r w:rsidRPr="00FB1705">
        <w:rPr>
          <w:lang w:val="en-NZ"/>
        </w:rPr>
        <w:t>and can involve a range of actions over time.</w:t>
      </w:r>
    </w:p>
    <w:p w14:paraId="0F0A74DD" w14:textId="4974A363" w:rsidR="00C80ACE" w:rsidRPr="00FB1705" w:rsidRDefault="00C80ACE" w:rsidP="00D13CF7">
      <w:pPr>
        <w:pStyle w:val="Heading2"/>
        <w:spacing w:line="360" w:lineRule="auto"/>
        <w:ind w:left="567" w:hanging="567"/>
        <w:rPr>
          <w:lang w:val="en-NZ"/>
        </w:rPr>
      </w:pPr>
      <w:r w:rsidRPr="00A43B3D">
        <w:rPr>
          <w:i/>
          <w:iCs/>
          <w:lang w:val="en-NZ"/>
        </w:rPr>
        <w:t>Unreasonable behaviour</w:t>
      </w:r>
      <w:r w:rsidRPr="00FB1705">
        <w:rPr>
          <w:lang w:val="en-NZ"/>
        </w:rPr>
        <w:t xml:space="preserve"> means</w:t>
      </w:r>
      <w:r w:rsidR="0086612F">
        <w:rPr>
          <w:lang w:val="en-NZ"/>
        </w:rPr>
        <w:t xml:space="preserve"> b</w:t>
      </w:r>
      <w:r w:rsidR="00C81680">
        <w:rPr>
          <w:lang w:val="en-NZ"/>
        </w:rPr>
        <w:t>e</w:t>
      </w:r>
      <w:r w:rsidR="0086612F">
        <w:rPr>
          <w:lang w:val="en-NZ"/>
        </w:rPr>
        <w:t>hav</w:t>
      </w:r>
      <w:r w:rsidR="00C81680">
        <w:rPr>
          <w:lang w:val="en-NZ"/>
        </w:rPr>
        <w:t>i</w:t>
      </w:r>
      <w:r w:rsidR="0086612F">
        <w:rPr>
          <w:lang w:val="en-NZ"/>
        </w:rPr>
        <w:t xml:space="preserve">our that a reasonable person, having regard to the circumstances, would see as </w:t>
      </w:r>
      <w:r w:rsidR="00FB1705" w:rsidRPr="00FB1705">
        <w:rPr>
          <w:lang w:val="en-NZ"/>
        </w:rPr>
        <w:t xml:space="preserve">victimising, humiliating, intimidating, </w:t>
      </w:r>
      <w:r w:rsidR="005C021A">
        <w:rPr>
          <w:lang w:val="en-NZ"/>
        </w:rPr>
        <w:t xml:space="preserve">distressing, </w:t>
      </w:r>
      <w:proofErr w:type="gramStart"/>
      <w:r w:rsidR="005C021A">
        <w:rPr>
          <w:lang w:val="en-NZ"/>
        </w:rPr>
        <w:t>undermining</w:t>
      </w:r>
      <w:proofErr w:type="gramEnd"/>
      <w:r w:rsidR="005C021A">
        <w:rPr>
          <w:lang w:val="en-NZ"/>
        </w:rPr>
        <w:t xml:space="preserve"> </w:t>
      </w:r>
      <w:r w:rsidR="00FB1705" w:rsidRPr="00FB1705">
        <w:rPr>
          <w:lang w:val="en-NZ"/>
        </w:rPr>
        <w:t>or threatening.</w:t>
      </w:r>
    </w:p>
    <w:p w14:paraId="5E2EE329" w14:textId="77777777" w:rsidR="009E6B11" w:rsidRDefault="009E6B11" w:rsidP="00D13CF7">
      <w:pPr>
        <w:pStyle w:val="Heading2"/>
        <w:spacing w:line="360" w:lineRule="auto"/>
        <w:ind w:left="567" w:hanging="567"/>
        <w:rPr>
          <w:lang w:val="en-NZ"/>
        </w:rPr>
      </w:pPr>
      <w:r>
        <w:rPr>
          <w:lang w:val="en-NZ"/>
        </w:rPr>
        <w:t>Bullying takes many different shapes and forms – it can be intentional or unintentional; occur face to face, over the phone, via email, tex</w:t>
      </w:r>
      <w:r w:rsidR="00CE0873">
        <w:rPr>
          <w:lang w:val="en-NZ"/>
        </w:rPr>
        <w:t>t</w:t>
      </w:r>
      <w:r>
        <w:rPr>
          <w:lang w:val="en-NZ"/>
        </w:rPr>
        <w:t xml:space="preserve"> message or social media; and can occur directly or indirectly. </w:t>
      </w:r>
    </w:p>
    <w:p w14:paraId="47CD87DE" w14:textId="7FC9BABD" w:rsidR="003B31DB" w:rsidRDefault="00C80ACE" w:rsidP="00D13CF7">
      <w:pPr>
        <w:pStyle w:val="Heading2"/>
        <w:spacing w:line="360" w:lineRule="auto"/>
        <w:ind w:left="567" w:hanging="567"/>
        <w:rPr>
          <w:lang w:val="en-NZ"/>
        </w:rPr>
      </w:pPr>
      <w:r w:rsidRPr="00FB1705">
        <w:rPr>
          <w:lang w:val="en-NZ"/>
        </w:rPr>
        <w:t>The following are examples of some of the behaviours that</w:t>
      </w:r>
      <w:r w:rsidR="00C81680">
        <w:rPr>
          <w:lang w:val="en-NZ"/>
        </w:rPr>
        <w:t xml:space="preserve"> could potentially </w:t>
      </w:r>
      <w:r w:rsidRPr="00FB1705">
        <w:rPr>
          <w:lang w:val="en-NZ"/>
        </w:rPr>
        <w:t>be bullying:</w:t>
      </w:r>
    </w:p>
    <w:p w14:paraId="32E21FAC" w14:textId="77777777" w:rsidR="003F57FC" w:rsidRPr="003F57FC" w:rsidRDefault="003F57FC" w:rsidP="00D13CF7">
      <w:pPr>
        <w:pStyle w:val="Heading3"/>
        <w:spacing w:line="360" w:lineRule="auto"/>
        <w:rPr>
          <w:lang w:val="en-NZ"/>
        </w:rPr>
      </w:pPr>
      <w:r w:rsidRPr="003F57FC">
        <w:rPr>
          <w:lang w:val="en-NZ"/>
        </w:rPr>
        <w:t>Physical intimidation and/or unreasonable physical contact, or threats of this type of behaviour.</w:t>
      </w:r>
    </w:p>
    <w:p w14:paraId="27E5E307" w14:textId="77777777" w:rsidR="0055709E" w:rsidRDefault="0055709E" w:rsidP="00D13CF7">
      <w:pPr>
        <w:pStyle w:val="Heading3"/>
        <w:spacing w:line="360" w:lineRule="auto"/>
        <w:rPr>
          <w:lang w:val="en-NZ"/>
        </w:rPr>
      </w:pPr>
      <w:r>
        <w:rPr>
          <w:lang w:val="en-NZ"/>
        </w:rPr>
        <w:t xml:space="preserve">Persistent and unjustified criticisms (particularly about petty, </w:t>
      </w:r>
      <w:proofErr w:type="gramStart"/>
      <w:r w:rsidR="007D0210">
        <w:rPr>
          <w:lang w:val="en-NZ"/>
        </w:rPr>
        <w:t>irrelevant</w:t>
      </w:r>
      <w:proofErr w:type="gramEnd"/>
      <w:r>
        <w:rPr>
          <w:lang w:val="en-NZ"/>
        </w:rPr>
        <w:t xml:space="preserve"> or </w:t>
      </w:r>
      <w:r w:rsidR="007D0210">
        <w:rPr>
          <w:lang w:val="en-NZ"/>
        </w:rPr>
        <w:t>insignificant</w:t>
      </w:r>
      <w:r>
        <w:rPr>
          <w:lang w:val="en-NZ"/>
        </w:rPr>
        <w:t xml:space="preserve"> matters)</w:t>
      </w:r>
    </w:p>
    <w:p w14:paraId="39433958" w14:textId="77777777" w:rsidR="003F57FC" w:rsidRPr="0073249D" w:rsidRDefault="003F57FC" w:rsidP="00D13CF7">
      <w:pPr>
        <w:pStyle w:val="Heading3"/>
        <w:spacing w:line="360" w:lineRule="auto"/>
        <w:rPr>
          <w:lang w:val="en-NZ"/>
        </w:rPr>
      </w:pPr>
      <w:r w:rsidRPr="003F57FC">
        <w:rPr>
          <w:lang w:val="en-NZ"/>
        </w:rPr>
        <w:t xml:space="preserve">Constant </w:t>
      </w:r>
      <w:r w:rsidRPr="0073249D">
        <w:rPr>
          <w:lang w:val="en-NZ"/>
        </w:rPr>
        <w:t>blaming for errors without good reason.</w:t>
      </w:r>
    </w:p>
    <w:p w14:paraId="6B7B4368" w14:textId="77777777" w:rsidR="003F57FC" w:rsidRPr="0073249D" w:rsidRDefault="003F57FC" w:rsidP="00D13CF7">
      <w:pPr>
        <w:pStyle w:val="Heading3"/>
        <w:spacing w:line="360" w:lineRule="auto"/>
        <w:rPr>
          <w:lang w:val="en-NZ"/>
        </w:rPr>
      </w:pPr>
      <w:r w:rsidRPr="0073249D">
        <w:rPr>
          <w:lang w:val="en-NZ"/>
        </w:rPr>
        <w:t xml:space="preserve">Extreme </w:t>
      </w:r>
      <w:r w:rsidR="004008C2" w:rsidRPr="0073249D">
        <w:rPr>
          <w:lang w:val="en-NZ"/>
        </w:rPr>
        <w:t xml:space="preserve">unprofessional </w:t>
      </w:r>
      <w:r w:rsidRPr="0073249D">
        <w:rPr>
          <w:lang w:val="en-NZ"/>
        </w:rPr>
        <w:t>criticism of target's ability.</w:t>
      </w:r>
    </w:p>
    <w:p w14:paraId="72D5ECFB" w14:textId="77777777" w:rsidR="003F57FC" w:rsidRPr="003F57FC" w:rsidRDefault="003F57FC" w:rsidP="00D13CF7">
      <w:pPr>
        <w:pStyle w:val="Heading3"/>
        <w:spacing w:line="360" w:lineRule="auto"/>
        <w:rPr>
          <w:lang w:val="en-NZ"/>
        </w:rPr>
      </w:pPr>
      <w:r w:rsidRPr="0073249D">
        <w:rPr>
          <w:lang w:val="en-NZ"/>
        </w:rPr>
        <w:t>‘Rules’ made up or misapplied and/or shifting targets</w:t>
      </w:r>
      <w:r w:rsidRPr="003F57FC">
        <w:rPr>
          <w:lang w:val="en-NZ"/>
        </w:rPr>
        <w:t xml:space="preserve"> or goalposts.</w:t>
      </w:r>
    </w:p>
    <w:p w14:paraId="13F1514C" w14:textId="77777777" w:rsidR="003F57FC" w:rsidRPr="003F57FC" w:rsidRDefault="003F57FC" w:rsidP="00D13CF7">
      <w:pPr>
        <w:pStyle w:val="Heading3"/>
        <w:spacing w:line="360" w:lineRule="auto"/>
        <w:rPr>
          <w:lang w:val="en-NZ"/>
        </w:rPr>
      </w:pPr>
      <w:r w:rsidRPr="003F57FC">
        <w:rPr>
          <w:lang w:val="en-NZ"/>
        </w:rPr>
        <w:t>Insults, put-downs, name-calling or being made the target of jokes</w:t>
      </w:r>
      <w:r w:rsidR="00112222">
        <w:rPr>
          <w:lang w:val="en-NZ"/>
        </w:rPr>
        <w:t>,</w:t>
      </w:r>
      <w:r w:rsidRPr="003F57FC">
        <w:rPr>
          <w:lang w:val="en-NZ"/>
        </w:rPr>
        <w:t xml:space="preserve"> </w:t>
      </w:r>
      <w:proofErr w:type="gramStart"/>
      <w:r w:rsidRPr="003F57FC">
        <w:rPr>
          <w:lang w:val="en-NZ"/>
        </w:rPr>
        <w:t>ridicule</w:t>
      </w:r>
      <w:proofErr w:type="gramEnd"/>
      <w:r w:rsidRPr="003F57FC">
        <w:rPr>
          <w:lang w:val="en-NZ"/>
        </w:rPr>
        <w:t xml:space="preserve"> or teasing.</w:t>
      </w:r>
    </w:p>
    <w:p w14:paraId="2BC88AAE" w14:textId="77777777" w:rsidR="00752F61" w:rsidRDefault="00752F61" w:rsidP="00D13CF7">
      <w:pPr>
        <w:pStyle w:val="Heading3"/>
        <w:spacing w:line="360" w:lineRule="auto"/>
        <w:rPr>
          <w:lang w:val="en-NZ"/>
        </w:rPr>
      </w:pPr>
      <w:r>
        <w:rPr>
          <w:lang w:val="en-NZ"/>
        </w:rPr>
        <w:t>Spreading gossip or false, malicious rumours about a person.</w:t>
      </w:r>
    </w:p>
    <w:p w14:paraId="477D0649" w14:textId="77777777" w:rsidR="003F57FC" w:rsidRPr="003F57FC" w:rsidRDefault="003F57FC" w:rsidP="00D13CF7">
      <w:pPr>
        <w:pStyle w:val="Heading3"/>
        <w:spacing w:line="360" w:lineRule="auto"/>
        <w:rPr>
          <w:lang w:val="en-NZ"/>
        </w:rPr>
      </w:pPr>
      <w:r w:rsidRPr="003F57FC">
        <w:rPr>
          <w:lang w:val="en-NZ"/>
        </w:rPr>
        <w:t>Ignoring accomplishments and undervaluing achievements</w:t>
      </w:r>
      <w:r w:rsidR="00112222">
        <w:rPr>
          <w:lang w:val="en-NZ"/>
        </w:rPr>
        <w:t>.</w:t>
      </w:r>
    </w:p>
    <w:p w14:paraId="2266E687" w14:textId="77777777" w:rsidR="003F57FC" w:rsidRPr="003F57FC" w:rsidRDefault="003F57FC" w:rsidP="00D13CF7">
      <w:pPr>
        <w:pStyle w:val="Heading3"/>
        <w:spacing w:line="360" w:lineRule="auto"/>
        <w:rPr>
          <w:lang w:val="en-NZ"/>
        </w:rPr>
      </w:pPr>
      <w:r w:rsidRPr="003F57FC">
        <w:rPr>
          <w:lang w:val="en-NZ"/>
        </w:rPr>
        <w:t xml:space="preserve">Assigning </w:t>
      </w:r>
      <w:r w:rsidR="004008C2">
        <w:rPr>
          <w:lang w:val="en-NZ"/>
        </w:rPr>
        <w:t xml:space="preserve">only </w:t>
      </w:r>
      <w:r w:rsidRPr="003F57FC">
        <w:rPr>
          <w:lang w:val="en-NZ"/>
        </w:rPr>
        <w:t>meaningless or unpleasant tasks.</w:t>
      </w:r>
    </w:p>
    <w:p w14:paraId="60A691DF" w14:textId="77777777" w:rsidR="003F57FC" w:rsidRPr="003F57FC" w:rsidRDefault="003F57FC" w:rsidP="00D13CF7">
      <w:pPr>
        <w:pStyle w:val="Heading3"/>
        <w:spacing w:line="360" w:lineRule="auto"/>
        <w:rPr>
          <w:lang w:val="en-NZ"/>
        </w:rPr>
      </w:pPr>
      <w:r w:rsidRPr="003F57FC">
        <w:rPr>
          <w:lang w:val="en-NZ"/>
        </w:rPr>
        <w:t xml:space="preserve">Social exclusion or isolating and/or ignoring </w:t>
      </w:r>
      <w:r w:rsidR="00016DEC">
        <w:rPr>
          <w:lang w:val="en-NZ"/>
        </w:rPr>
        <w:t>someone</w:t>
      </w:r>
      <w:r w:rsidRPr="003F57FC">
        <w:rPr>
          <w:lang w:val="en-NZ"/>
        </w:rPr>
        <w:t xml:space="preserve"> on a constant basis.</w:t>
      </w:r>
    </w:p>
    <w:p w14:paraId="71370721" w14:textId="77777777" w:rsidR="003F57FC" w:rsidRPr="003F57FC" w:rsidRDefault="003F57FC" w:rsidP="00D13CF7">
      <w:pPr>
        <w:pStyle w:val="Heading3"/>
        <w:spacing w:line="360" w:lineRule="auto"/>
        <w:rPr>
          <w:lang w:val="en-NZ"/>
        </w:rPr>
      </w:pPr>
      <w:r w:rsidRPr="003F57FC">
        <w:rPr>
          <w:lang w:val="en-NZ"/>
        </w:rPr>
        <w:t>Shouting or verbal aggression.</w:t>
      </w:r>
    </w:p>
    <w:p w14:paraId="67196523" w14:textId="77777777" w:rsidR="003F57FC" w:rsidRPr="003F57FC" w:rsidRDefault="003F57FC" w:rsidP="00D13CF7">
      <w:pPr>
        <w:pStyle w:val="Heading3"/>
        <w:spacing w:line="360" w:lineRule="auto"/>
        <w:rPr>
          <w:lang w:val="en-NZ"/>
        </w:rPr>
      </w:pPr>
      <w:r w:rsidRPr="003F57FC">
        <w:rPr>
          <w:lang w:val="en-NZ"/>
        </w:rPr>
        <w:t>Taking credit for others</w:t>
      </w:r>
      <w:r w:rsidR="00016DEC">
        <w:rPr>
          <w:lang w:val="en-NZ"/>
        </w:rPr>
        <w:t>’</w:t>
      </w:r>
      <w:r w:rsidRPr="003F57FC">
        <w:rPr>
          <w:lang w:val="en-NZ"/>
        </w:rPr>
        <w:t xml:space="preserve"> achievement</w:t>
      </w:r>
      <w:r w:rsidR="00016DEC">
        <w:rPr>
          <w:lang w:val="en-NZ"/>
        </w:rPr>
        <w:t>s</w:t>
      </w:r>
      <w:r w:rsidRPr="003F57FC">
        <w:rPr>
          <w:lang w:val="en-NZ"/>
        </w:rPr>
        <w:t>.</w:t>
      </w:r>
    </w:p>
    <w:p w14:paraId="5449DC23" w14:textId="6929F453" w:rsidR="003F57FC" w:rsidRPr="003F57FC" w:rsidRDefault="00D26547" w:rsidP="00D13CF7">
      <w:pPr>
        <w:pStyle w:val="Heading3"/>
        <w:spacing w:line="360" w:lineRule="auto"/>
        <w:rPr>
          <w:lang w:val="en-NZ"/>
        </w:rPr>
      </w:pPr>
      <w:r>
        <w:rPr>
          <w:lang w:val="en-NZ"/>
        </w:rPr>
        <w:lastRenderedPageBreak/>
        <w:t xml:space="preserve">Sabotaging a person’s work (for example </w:t>
      </w:r>
      <w:proofErr w:type="gramStart"/>
      <w:r>
        <w:rPr>
          <w:lang w:val="en-NZ"/>
        </w:rPr>
        <w:t xml:space="preserve">by  </w:t>
      </w:r>
      <w:r w:rsidR="00D640AD">
        <w:rPr>
          <w:lang w:val="en-NZ"/>
        </w:rPr>
        <w:t>s</w:t>
      </w:r>
      <w:r w:rsidR="003F57FC" w:rsidRPr="003F57FC">
        <w:rPr>
          <w:lang w:val="en-NZ"/>
        </w:rPr>
        <w:t>elective</w:t>
      </w:r>
      <w:proofErr w:type="gramEnd"/>
      <w:r w:rsidR="003F57FC" w:rsidRPr="003F57FC">
        <w:rPr>
          <w:lang w:val="en-NZ"/>
        </w:rPr>
        <w:t xml:space="preserve"> sharing of information or </w:t>
      </w:r>
      <w:r w:rsidR="00D640AD">
        <w:rPr>
          <w:lang w:val="en-NZ"/>
        </w:rPr>
        <w:t xml:space="preserve">deliberately </w:t>
      </w:r>
      <w:r w:rsidR="003F57FC" w:rsidRPr="003F57FC">
        <w:rPr>
          <w:lang w:val="en-NZ"/>
        </w:rPr>
        <w:t>supplying incorrect or unclear information</w:t>
      </w:r>
      <w:r w:rsidR="00D640AD">
        <w:rPr>
          <w:lang w:val="en-NZ"/>
        </w:rPr>
        <w:t>)</w:t>
      </w:r>
      <w:r w:rsidR="003F57FC" w:rsidRPr="003F57FC">
        <w:rPr>
          <w:lang w:val="en-NZ"/>
        </w:rPr>
        <w:t>.</w:t>
      </w:r>
    </w:p>
    <w:p w14:paraId="308EFE30" w14:textId="77777777" w:rsidR="003F57FC" w:rsidRPr="003F57FC" w:rsidRDefault="003F57FC" w:rsidP="00D13CF7">
      <w:pPr>
        <w:pStyle w:val="Heading3"/>
        <w:spacing w:line="360" w:lineRule="auto"/>
        <w:rPr>
          <w:lang w:val="en-NZ"/>
        </w:rPr>
      </w:pPr>
      <w:r w:rsidRPr="003F57FC">
        <w:rPr>
          <w:lang w:val="en-NZ"/>
        </w:rPr>
        <w:t>Intruding on privacy.</w:t>
      </w:r>
    </w:p>
    <w:p w14:paraId="78BA383F" w14:textId="77777777" w:rsidR="003F57FC" w:rsidRPr="00FB1705" w:rsidRDefault="003F57FC" w:rsidP="00D13CF7">
      <w:pPr>
        <w:pStyle w:val="Heading3"/>
        <w:spacing w:line="360" w:lineRule="auto"/>
        <w:rPr>
          <w:lang w:val="en-NZ"/>
        </w:rPr>
      </w:pPr>
      <w:r w:rsidRPr="003F57FC">
        <w:rPr>
          <w:lang w:val="en-NZ"/>
        </w:rPr>
        <w:t xml:space="preserve">Making hints or threats about </w:t>
      </w:r>
      <w:r w:rsidR="009D3543">
        <w:rPr>
          <w:lang w:val="en-NZ"/>
        </w:rPr>
        <w:t xml:space="preserve">professional opportunities or </w:t>
      </w:r>
      <w:r w:rsidRPr="003F57FC">
        <w:rPr>
          <w:lang w:val="en-NZ"/>
        </w:rPr>
        <w:t>security</w:t>
      </w:r>
      <w:r w:rsidR="009D3543">
        <w:rPr>
          <w:lang w:val="en-NZ"/>
        </w:rPr>
        <w:t>.</w:t>
      </w:r>
    </w:p>
    <w:p w14:paraId="1B0CCDAA" w14:textId="2ECC1750" w:rsidR="008016E1" w:rsidRPr="00D43536" w:rsidRDefault="005A4E27" w:rsidP="00752F61">
      <w:pPr>
        <w:pStyle w:val="Heading2"/>
        <w:spacing w:line="360" w:lineRule="auto"/>
        <w:ind w:left="567" w:hanging="567"/>
        <w:rPr>
          <w:lang w:val="en-NZ"/>
        </w:rPr>
      </w:pPr>
      <w:r w:rsidRPr="008016E1">
        <w:rPr>
          <w:lang w:val="en-NZ"/>
        </w:rPr>
        <w:t>Not all conduct or behaviours which make a person feel uncomfortable</w:t>
      </w:r>
      <w:r w:rsidR="00752F61" w:rsidRPr="008016E1">
        <w:rPr>
          <w:lang w:val="en-NZ"/>
        </w:rPr>
        <w:t xml:space="preserve"> meet the definition of bullying. </w:t>
      </w:r>
      <w:r w:rsidRPr="008016E1">
        <w:rPr>
          <w:lang w:val="en-NZ"/>
        </w:rPr>
        <w:t xml:space="preserve"> </w:t>
      </w:r>
      <w:r w:rsidR="00752F61" w:rsidRPr="008016E1">
        <w:rPr>
          <w:lang w:val="en-NZ"/>
        </w:rPr>
        <w:t>A single incident of unreasonable behaviour is not considered bullying</w:t>
      </w:r>
      <w:r w:rsidR="00C61623">
        <w:rPr>
          <w:lang w:val="en-NZ"/>
        </w:rPr>
        <w:t xml:space="preserve">. </w:t>
      </w:r>
    </w:p>
    <w:p w14:paraId="4544A643" w14:textId="3782B8F8" w:rsidR="005A4E27" w:rsidRPr="00D43536" w:rsidRDefault="007A519A" w:rsidP="00D13CF7">
      <w:pPr>
        <w:pStyle w:val="Heading2"/>
        <w:spacing w:line="360" w:lineRule="auto"/>
        <w:ind w:left="567" w:hanging="567"/>
        <w:rPr>
          <w:lang w:val="en-NZ"/>
        </w:rPr>
      </w:pPr>
      <w:r w:rsidRPr="00D43536">
        <w:rPr>
          <w:lang w:val="en-NZ"/>
        </w:rPr>
        <w:t xml:space="preserve">Examples of </w:t>
      </w:r>
      <w:r w:rsidR="00F570B8">
        <w:rPr>
          <w:lang w:val="en-NZ"/>
        </w:rPr>
        <w:t xml:space="preserve">conduct </w:t>
      </w:r>
      <w:r w:rsidRPr="00D43536">
        <w:rPr>
          <w:lang w:val="en-NZ"/>
        </w:rPr>
        <w:t>which do not constitute bullying include:</w:t>
      </w:r>
    </w:p>
    <w:p w14:paraId="45600CFC" w14:textId="6B6BD578" w:rsidR="00FB1705" w:rsidRPr="00D43536" w:rsidRDefault="00FB1705" w:rsidP="00D13CF7">
      <w:pPr>
        <w:pStyle w:val="Heading3"/>
        <w:spacing w:line="360" w:lineRule="auto"/>
        <w:rPr>
          <w:lang w:val="en-GB"/>
        </w:rPr>
      </w:pPr>
      <w:r w:rsidRPr="00D43536">
        <w:rPr>
          <w:lang w:val="en-GB"/>
        </w:rPr>
        <w:t>Firm, but fair</w:t>
      </w:r>
      <w:r w:rsidR="009D3543" w:rsidRPr="00D43536">
        <w:rPr>
          <w:lang w:val="en-GB"/>
        </w:rPr>
        <w:t xml:space="preserve"> feedback, </w:t>
      </w:r>
      <w:proofErr w:type="gramStart"/>
      <w:r w:rsidR="009D3543" w:rsidRPr="00D43536">
        <w:rPr>
          <w:lang w:val="en-GB"/>
        </w:rPr>
        <w:t>debate</w:t>
      </w:r>
      <w:proofErr w:type="gramEnd"/>
      <w:r w:rsidR="009D3543" w:rsidRPr="00D43536">
        <w:rPr>
          <w:lang w:val="en-GB"/>
        </w:rPr>
        <w:t xml:space="preserve"> or</w:t>
      </w:r>
      <w:r w:rsidRPr="00D43536">
        <w:rPr>
          <w:lang w:val="en-GB"/>
        </w:rPr>
        <w:t xml:space="preserve"> </w:t>
      </w:r>
      <w:r w:rsidR="00C61623">
        <w:rPr>
          <w:lang w:val="en-GB"/>
        </w:rPr>
        <w:t>robust discussion</w:t>
      </w:r>
      <w:r w:rsidRPr="00D43536">
        <w:rPr>
          <w:lang w:val="en-GB"/>
        </w:rPr>
        <w:t>.</w:t>
      </w:r>
    </w:p>
    <w:p w14:paraId="10DEF498" w14:textId="77777777" w:rsidR="00ED5B12" w:rsidRPr="00D43536" w:rsidRDefault="00FB1705" w:rsidP="00D13CF7">
      <w:pPr>
        <w:pStyle w:val="Heading3"/>
        <w:spacing w:line="360" w:lineRule="auto"/>
        <w:rPr>
          <w:lang w:val="en-GB"/>
        </w:rPr>
      </w:pPr>
      <w:r w:rsidRPr="00D43536">
        <w:rPr>
          <w:lang w:val="en-GB"/>
        </w:rPr>
        <w:t>Justified</w:t>
      </w:r>
      <w:r w:rsidR="006B2E36" w:rsidRPr="00D43536">
        <w:rPr>
          <w:lang w:val="en-GB"/>
        </w:rPr>
        <w:t xml:space="preserve"> </w:t>
      </w:r>
      <w:r w:rsidR="00EF0E9F" w:rsidRPr="00D43536">
        <w:rPr>
          <w:lang w:val="en-GB"/>
        </w:rPr>
        <w:t>and reasonable</w:t>
      </w:r>
      <w:r w:rsidRPr="00D43536">
        <w:rPr>
          <w:lang w:val="en-GB"/>
        </w:rPr>
        <w:t xml:space="preserve"> processes.</w:t>
      </w:r>
    </w:p>
    <w:p w14:paraId="2146F99B" w14:textId="77777777" w:rsidR="005B3B35" w:rsidRDefault="00B52E17" w:rsidP="00D13CF7">
      <w:pPr>
        <w:pStyle w:val="Heading1"/>
        <w:spacing w:line="360" w:lineRule="auto"/>
        <w:rPr>
          <w:b/>
          <w:bCs w:val="0"/>
          <w:color w:val="20A4B2"/>
          <w:sz w:val="24"/>
          <w:szCs w:val="24"/>
          <w:lang w:val="en-NZ"/>
        </w:rPr>
      </w:pPr>
      <w:r>
        <w:rPr>
          <w:b/>
          <w:bCs w:val="0"/>
          <w:color w:val="20A4B2"/>
          <w:sz w:val="24"/>
          <w:szCs w:val="24"/>
          <w:lang w:val="en-NZ"/>
        </w:rPr>
        <w:t>Discrimination</w:t>
      </w:r>
    </w:p>
    <w:p w14:paraId="3AE2658F" w14:textId="22E941AD" w:rsidR="00B52E17" w:rsidRDefault="00301B19" w:rsidP="002E7F09">
      <w:pPr>
        <w:pStyle w:val="Heading2"/>
        <w:spacing w:line="360" w:lineRule="auto"/>
        <w:ind w:left="567" w:hanging="567"/>
        <w:rPr>
          <w:lang w:val="en-NZ"/>
        </w:rPr>
      </w:pPr>
      <w:r>
        <w:rPr>
          <w:lang w:val="en-NZ"/>
        </w:rPr>
        <w:t xml:space="preserve">Participants </w:t>
      </w:r>
      <w:r w:rsidR="007D727F">
        <w:rPr>
          <w:lang w:val="en-NZ"/>
        </w:rPr>
        <w:t>shall not engage in behaviour which</w:t>
      </w:r>
      <w:r w:rsidR="00824395">
        <w:rPr>
          <w:lang w:val="en-NZ"/>
        </w:rPr>
        <w:t xml:space="preserve"> is discrimination or discriminates against any person or group of persons.</w:t>
      </w:r>
    </w:p>
    <w:p w14:paraId="1A5EE5E9" w14:textId="77777777" w:rsidR="0054211A" w:rsidRDefault="002D6579" w:rsidP="002E7F09">
      <w:pPr>
        <w:pStyle w:val="Heading2"/>
        <w:spacing w:line="360" w:lineRule="auto"/>
        <w:ind w:left="567" w:hanging="567"/>
        <w:rPr>
          <w:lang w:val="en-NZ"/>
        </w:rPr>
      </w:pPr>
      <w:r>
        <w:rPr>
          <w:lang w:val="en-NZ"/>
        </w:rPr>
        <w:t>Dis</w:t>
      </w:r>
      <w:r w:rsidRPr="002E7F09">
        <w:rPr>
          <w:lang w:val="en-NZ"/>
        </w:rPr>
        <w:t>crimination</w:t>
      </w:r>
      <w:r w:rsidR="0054211A" w:rsidRPr="002E7F09">
        <w:rPr>
          <w:lang w:val="en-NZ"/>
        </w:rPr>
        <w:t xml:space="preserve"> can take place directly or indirectly. </w:t>
      </w:r>
    </w:p>
    <w:p w14:paraId="45A6CFA5" w14:textId="25BC6C13" w:rsidR="00CF498F" w:rsidRDefault="00824395" w:rsidP="00D13CF7">
      <w:pPr>
        <w:pStyle w:val="Heading2"/>
        <w:spacing w:line="360" w:lineRule="auto"/>
        <w:ind w:left="567" w:hanging="567"/>
        <w:rPr>
          <w:lang w:val="en-NZ"/>
        </w:rPr>
      </w:pPr>
      <w:r>
        <w:rPr>
          <w:lang w:val="en-NZ"/>
        </w:rPr>
        <w:t xml:space="preserve">Discrimination is </w:t>
      </w:r>
      <w:r w:rsidR="00F01E46">
        <w:rPr>
          <w:lang w:val="en-NZ"/>
        </w:rPr>
        <w:t xml:space="preserve">treatment towards a person or group of persons </w:t>
      </w:r>
      <w:r w:rsidR="002E350B">
        <w:rPr>
          <w:lang w:val="en-NZ"/>
        </w:rPr>
        <w:t>that treats them unfairly or less favourably than someone else who is in the same or similar situation as you</w:t>
      </w:r>
      <w:r w:rsidR="00283098">
        <w:rPr>
          <w:lang w:val="en-NZ"/>
        </w:rPr>
        <w:t>.</w:t>
      </w:r>
      <w:r w:rsidR="00301B19">
        <w:rPr>
          <w:lang w:val="en-NZ"/>
        </w:rPr>
        <w:t xml:space="preserve"> Discrimination can occur directly or indirectly. </w:t>
      </w:r>
      <w:r w:rsidR="00961AE2">
        <w:rPr>
          <w:lang w:val="en-NZ"/>
        </w:rPr>
        <w:t xml:space="preserve"> </w:t>
      </w:r>
    </w:p>
    <w:p w14:paraId="2B78C908" w14:textId="143AE91B" w:rsidR="00BF2D04" w:rsidRDefault="00BF2D04" w:rsidP="00D13CF7">
      <w:pPr>
        <w:pStyle w:val="Heading2"/>
        <w:spacing w:line="360" w:lineRule="auto"/>
        <w:ind w:left="567" w:hanging="567"/>
        <w:rPr>
          <w:lang w:val="en-NZ"/>
        </w:rPr>
      </w:pPr>
      <w:r>
        <w:rPr>
          <w:lang w:val="en-NZ"/>
        </w:rPr>
        <w:t xml:space="preserve">No </w:t>
      </w:r>
      <w:r w:rsidR="00301B19">
        <w:rPr>
          <w:lang w:val="en-NZ"/>
        </w:rPr>
        <w:t xml:space="preserve">Participant </w:t>
      </w:r>
      <w:r>
        <w:rPr>
          <w:lang w:val="en-NZ"/>
        </w:rPr>
        <w:t>shall discriminate against any</w:t>
      </w:r>
      <w:r w:rsidR="00301B19">
        <w:rPr>
          <w:lang w:val="en-NZ"/>
        </w:rPr>
        <w:t xml:space="preserve"> person, including but not limited to</w:t>
      </w:r>
      <w:r>
        <w:rPr>
          <w:lang w:val="en-NZ"/>
        </w:rPr>
        <w:t xml:space="preserve"> on the grounds</w:t>
      </w:r>
      <w:r w:rsidR="00301B19">
        <w:rPr>
          <w:lang w:val="en-NZ"/>
        </w:rPr>
        <w:t xml:space="preserve"> (or a protected attribute)</w:t>
      </w:r>
      <w:r>
        <w:rPr>
          <w:lang w:val="en-NZ"/>
        </w:rPr>
        <w:t xml:space="preserve"> of</w:t>
      </w:r>
      <w:r w:rsidR="00C47CB9">
        <w:rPr>
          <w:lang w:val="en-NZ"/>
        </w:rPr>
        <w:t>:</w:t>
      </w:r>
    </w:p>
    <w:p w14:paraId="53C4F473" w14:textId="77777777" w:rsidR="00821056" w:rsidRDefault="00C47CB9" w:rsidP="00D13CF7">
      <w:pPr>
        <w:pStyle w:val="Heading3"/>
        <w:spacing w:line="360" w:lineRule="auto"/>
        <w:rPr>
          <w:lang w:val="en-NZ"/>
        </w:rPr>
      </w:pPr>
      <w:proofErr w:type="gramStart"/>
      <w:r>
        <w:rPr>
          <w:lang w:val="en-NZ"/>
        </w:rPr>
        <w:t>Age</w:t>
      </w:r>
      <w:r w:rsidR="00821056">
        <w:rPr>
          <w:lang w:val="en-NZ"/>
        </w:rPr>
        <w:t>;</w:t>
      </w:r>
      <w:proofErr w:type="gramEnd"/>
    </w:p>
    <w:p w14:paraId="45E2B0A0" w14:textId="77777777" w:rsidR="00A97AED" w:rsidRDefault="00821056" w:rsidP="00D13CF7">
      <w:pPr>
        <w:pStyle w:val="Heading3"/>
        <w:spacing w:line="360" w:lineRule="auto"/>
        <w:rPr>
          <w:lang w:val="en-NZ"/>
        </w:rPr>
      </w:pPr>
      <w:proofErr w:type="gramStart"/>
      <w:r>
        <w:rPr>
          <w:lang w:val="en-NZ"/>
        </w:rPr>
        <w:t>S</w:t>
      </w:r>
      <w:r w:rsidR="00C47CB9">
        <w:rPr>
          <w:lang w:val="en-NZ"/>
        </w:rPr>
        <w:t>ex</w:t>
      </w:r>
      <w:r w:rsidR="00A97AED">
        <w:rPr>
          <w:lang w:val="en-NZ"/>
        </w:rPr>
        <w:t>;</w:t>
      </w:r>
      <w:proofErr w:type="gramEnd"/>
    </w:p>
    <w:p w14:paraId="249EC397" w14:textId="77777777" w:rsidR="00A97AED" w:rsidRDefault="00A97AED" w:rsidP="00D13CF7">
      <w:pPr>
        <w:pStyle w:val="Heading3"/>
        <w:spacing w:line="360" w:lineRule="auto"/>
        <w:rPr>
          <w:lang w:val="en-NZ"/>
        </w:rPr>
      </w:pPr>
      <w:r>
        <w:rPr>
          <w:lang w:val="en-NZ"/>
        </w:rPr>
        <w:t>G</w:t>
      </w:r>
      <w:r w:rsidR="00C47CB9">
        <w:rPr>
          <w:lang w:val="en-NZ"/>
        </w:rPr>
        <w:t>ender identity</w:t>
      </w:r>
      <w:r w:rsidR="00233FDB">
        <w:rPr>
          <w:lang w:val="en-NZ"/>
        </w:rPr>
        <w:t xml:space="preserve"> or </w:t>
      </w:r>
      <w:proofErr w:type="gramStart"/>
      <w:r w:rsidR="00233FDB">
        <w:rPr>
          <w:lang w:val="en-NZ"/>
        </w:rPr>
        <w:t>expression</w:t>
      </w:r>
      <w:r>
        <w:rPr>
          <w:lang w:val="en-NZ"/>
        </w:rPr>
        <w:t>;</w:t>
      </w:r>
      <w:proofErr w:type="gramEnd"/>
    </w:p>
    <w:p w14:paraId="79C24D0C" w14:textId="77777777" w:rsidR="00C47CB9" w:rsidRDefault="00087E03" w:rsidP="00D13CF7">
      <w:pPr>
        <w:pStyle w:val="Heading3"/>
        <w:spacing w:line="360" w:lineRule="auto"/>
        <w:rPr>
          <w:lang w:val="en-NZ"/>
        </w:rPr>
      </w:pPr>
      <w:r>
        <w:rPr>
          <w:lang w:val="en-NZ"/>
        </w:rPr>
        <w:t>S</w:t>
      </w:r>
      <w:r w:rsidR="00C47CB9">
        <w:rPr>
          <w:lang w:val="en-NZ"/>
        </w:rPr>
        <w:t xml:space="preserve">exual </w:t>
      </w:r>
      <w:proofErr w:type="gramStart"/>
      <w:r w:rsidR="00C47CB9">
        <w:rPr>
          <w:lang w:val="en-NZ"/>
        </w:rPr>
        <w:t>orientation</w:t>
      </w:r>
      <w:r w:rsidR="00233FDB">
        <w:rPr>
          <w:lang w:val="en-NZ"/>
        </w:rPr>
        <w:t>;</w:t>
      </w:r>
      <w:proofErr w:type="gramEnd"/>
    </w:p>
    <w:p w14:paraId="2E12B35B" w14:textId="77777777" w:rsidR="00233FDB" w:rsidRDefault="00233FDB" w:rsidP="00D13CF7">
      <w:pPr>
        <w:pStyle w:val="Heading3"/>
        <w:spacing w:line="360" w:lineRule="auto"/>
        <w:rPr>
          <w:lang w:val="en-NZ"/>
        </w:rPr>
      </w:pPr>
      <w:r>
        <w:rPr>
          <w:lang w:val="en-NZ"/>
        </w:rPr>
        <w:t xml:space="preserve">Marital or relationship </w:t>
      </w:r>
      <w:proofErr w:type="gramStart"/>
      <w:r>
        <w:rPr>
          <w:lang w:val="en-NZ"/>
        </w:rPr>
        <w:t>status;</w:t>
      </w:r>
      <w:proofErr w:type="gramEnd"/>
    </w:p>
    <w:p w14:paraId="1E77766A" w14:textId="77777777" w:rsidR="00233FDB" w:rsidRDefault="00233FDB" w:rsidP="00D13CF7">
      <w:pPr>
        <w:pStyle w:val="Heading3"/>
        <w:spacing w:line="360" w:lineRule="auto"/>
        <w:rPr>
          <w:lang w:val="en-NZ"/>
        </w:rPr>
      </w:pPr>
      <w:r>
        <w:rPr>
          <w:lang w:val="en-NZ"/>
        </w:rPr>
        <w:t xml:space="preserve">Having a family or </w:t>
      </w:r>
      <w:proofErr w:type="gramStart"/>
      <w:r>
        <w:rPr>
          <w:lang w:val="en-NZ"/>
        </w:rPr>
        <w:t>not;</w:t>
      </w:r>
      <w:proofErr w:type="gramEnd"/>
    </w:p>
    <w:p w14:paraId="68067781" w14:textId="77777777" w:rsidR="00233FDB" w:rsidRDefault="00233FDB" w:rsidP="00D13CF7">
      <w:pPr>
        <w:pStyle w:val="Heading3"/>
        <w:spacing w:line="360" w:lineRule="auto"/>
        <w:rPr>
          <w:lang w:val="en-NZ"/>
        </w:rPr>
      </w:pPr>
      <w:r>
        <w:rPr>
          <w:lang w:val="en-NZ"/>
        </w:rPr>
        <w:t xml:space="preserve">Being in a relationship with or related to a certain </w:t>
      </w:r>
      <w:proofErr w:type="gramStart"/>
      <w:r>
        <w:rPr>
          <w:lang w:val="en-NZ"/>
        </w:rPr>
        <w:t>person;</w:t>
      </w:r>
      <w:proofErr w:type="gramEnd"/>
    </w:p>
    <w:p w14:paraId="5B237624" w14:textId="77777777" w:rsidR="00233FDB" w:rsidRDefault="00233FDB" w:rsidP="00D13CF7">
      <w:pPr>
        <w:pStyle w:val="Heading3"/>
        <w:spacing w:line="360" w:lineRule="auto"/>
        <w:rPr>
          <w:lang w:val="en-NZ"/>
        </w:rPr>
      </w:pPr>
      <w:r>
        <w:rPr>
          <w:lang w:val="en-NZ"/>
        </w:rPr>
        <w:lastRenderedPageBreak/>
        <w:t xml:space="preserve">Religious or ethical </w:t>
      </w:r>
      <w:proofErr w:type="gramStart"/>
      <w:r>
        <w:rPr>
          <w:lang w:val="en-NZ"/>
        </w:rPr>
        <w:t>beliefs;</w:t>
      </w:r>
      <w:proofErr w:type="gramEnd"/>
    </w:p>
    <w:p w14:paraId="7A781A97" w14:textId="77777777" w:rsidR="00233FDB" w:rsidRDefault="00233FDB" w:rsidP="00D13CF7">
      <w:pPr>
        <w:pStyle w:val="Heading3"/>
        <w:spacing w:line="360" w:lineRule="auto"/>
        <w:rPr>
          <w:lang w:val="en-NZ"/>
        </w:rPr>
      </w:pPr>
      <w:r>
        <w:rPr>
          <w:lang w:val="en-NZ"/>
        </w:rPr>
        <w:t>Colour, race ethnicity</w:t>
      </w:r>
      <w:r w:rsidR="00821056">
        <w:rPr>
          <w:lang w:val="en-NZ"/>
        </w:rPr>
        <w:t xml:space="preserve"> or country of </w:t>
      </w:r>
      <w:proofErr w:type="gramStart"/>
      <w:r w:rsidR="00821056">
        <w:rPr>
          <w:lang w:val="en-NZ"/>
        </w:rPr>
        <w:t>origin;</w:t>
      </w:r>
      <w:proofErr w:type="gramEnd"/>
    </w:p>
    <w:p w14:paraId="6CA1190D" w14:textId="77777777" w:rsidR="00821056" w:rsidRDefault="00821056" w:rsidP="00D13CF7">
      <w:pPr>
        <w:pStyle w:val="Heading3"/>
        <w:spacing w:line="360" w:lineRule="auto"/>
        <w:rPr>
          <w:lang w:val="en-NZ"/>
        </w:rPr>
      </w:pPr>
      <w:r>
        <w:rPr>
          <w:lang w:val="en-NZ"/>
        </w:rPr>
        <w:t xml:space="preserve">Having any kind of disability, impairment, illness or medical </w:t>
      </w:r>
      <w:proofErr w:type="gramStart"/>
      <w:r>
        <w:rPr>
          <w:lang w:val="en-NZ"/>
        </w:rPr>
        <w:t>condition;</w:t>
      </w:r>
      <w:proofErr w:type="gramEnd"/>
    </w:p>
    <w:p w14:paraId="7B4AEDD9" w14:textId="77777777" w:rsidR="00821056" w:rsidRDefault="00821056" w:rsidP="00D13CF7">
      <w:pPr>
        <w:pStyle w:val="Heading3"/>
        <w:spacing w:line="360" w:lineRule="auto"/>
        <w:rPr>
          <w:lang w:val="en-NZ"/>
        </w:rPr>
      </w:pPr>
      <w:r>
        <w:rPr>
          <w:lang w:val="en-NZ"/>
        </w:rPr>
        <w:t>Political opinions or beliefs</w:t>
      </w:r>
      <w:r w:rsidR="00A436F5">
        <w:rPr>
          <w:lang w:val="en-NZ"/>
        </w:rPr>
        <w:t>; or</w:t>
      </w:r>
    </w:p>
    <w:p w14:paraId="04938DDB" w14:textId="77777777" w:rsidR="00A436F5" w:rsidRDefault="00A436F5" w:rsidP="00D13CF7">
      <w:pPr>
        <w:pStyle w:val="Heading3"/>
        <w:spacing w:line="360" w:lineRule="auto"/>
        <w:rPr>
          <w:lang w:val="en-NZ"/>
        </w:rPr>
      </w:pPr>
      <w:r>
        <w:rPr>
          <w:lang w:val="en-NZ"/>
        </w:rPr>
        <w:t>Employment status.</w:t>
      </w:r>
    </w:p>
    <w:p w14:paraId="2C271AD5" w14:textId="0D5BB7CC" w:rsidR="00E937AC" w:rsidRPr="00FE41D0" w:rsidRDefault="00301B19" w:rsidP="005829EE">
      <w:pPr>
        <w:pStyle w:val="Heading2"/>
        <w:spacing w:line="360" w:lineRule="auto"/>
        <w:ind w:left="567" w:hanging="567"/>
        <w:rPr>
          <w:lang w:val="en-NZ"/>
        </w:rPr>
      </w:pPr>
      <w:r>
        <w:rPr>
          <w:lang w:val="en-NZ"/>
        </w:rPr>
        <w:t>C</w:t>
      </w:r>
      <w:r w:rsidR="005829EE" w:rsidRPr="005829EE">
        <w:rPr>
          <w:lang w:val="en-NZ"/>
        </w:rPr>
        <w:t>onduct may be discriminatory even though no offence</w:t>
      </w:r>
      <w:r w:rsidR="005E1F09">
        <w:rPr>
          <w:lang w:val="en-NZ"/>
        </w:rPr>
        <w:t xml:space="preserve"> or harm</w:t>
      </w:r>
      <w:r w:rsidR="005829EE" w:rsidRPr="005829EE">
        <w:rPr>
          <w:lang w:val="en-NZ"/>
        </w:rPr>
        <w:t xml:space="preserve"> was </w:t>
      </w:r>
      <w:r w:rsidR="005829EE" w:rsidRPr="00FE41D0">
        <w:rPr>
          <w:lang w:val="en-NZ"/>
        </w:rPr>
        <w:t xml:space="preserve">intended.  </w:t>
      </w:r>
    </w:p>
    <w:p w14:paraId="733D2F0D" w14:textId="77777777" w:rsidR="00CB5EB7" w:rsidRPr="00FE41D0" w:rsidRDefault="00CB5EB7" w:rsidP="00D13CF7">
      <w:pPr>
        <w:pStyle w:val="Heading1"/>
        <w:spacing w:line="360" w:lineRule="auto"/>
        <w:rPr>
          <w:b/>
          <w:bCs w:val="0"/>
          <w:color w:val="20A4B2"/>
          <w:sz w:val="24"/>
          <w:szCs w:val="24"/>
          <w:lang w:val="en-NZ"/>
        </w:rPr>
      </w:pPr>
      <w:r w:rsidRPr="00FE41D0">
        <w:rPr>
          <w:b/>
          <w:bCs w:val="0"/>
          <w:color w:val="20A4B2"/>
          <w:sz w:val="24"/>
          <w:szCs w:val="24"/>
          <w:lang w:val="en-NZ"/>
        </w:rPr>
        <w:t>Harassment</w:t>
      </w:r>
    </w:p>
    <w:p w14:paraId="0D42EA9E" w14:textId="77777777" w:rsidR="00FE41D0" w:rsidRDefault="00FE41D0" w:rsidP="00FE41D0">
      <w:pPr>
        <w:pStyle w:val="Heading2"/>
        <w:spacing w:line="360" w:lineRule="auto"/>
        <w:ind w:left="567" w:hanging="567"/>
        <w:rPr>
          <w:lang w:val="en-NZ"/>
        </w:rPr>
      </w:pPr>
      <w:r>
        <w:rPr>
          <w:lang w:val="en-NZ"/>
        </w:rPr>
        <w:t xml:space="preserve">Participants must not engage in any form of harassment when engaging in activities reasonably connected to the Association. </w:t>
      </w:r>
    </w:p>
    <w:p w14:paraId="4469B79D" w14:textId="3F5331B9" w:rsidR="00E73037" w:rsidRDefault="007D3800" w:rsidP="009200D3">
      <w:pPr>
        <w:pStyle w:val="Heading2"/>
        <w:spacing w:line="360" w:lineRule="auto"/>
        <w:ind w:left="567" w:hanging="567"/>
        <w:rPr>
          <w:lang w:val="en-NZ"/>
        </w:rPr>
      </w:pPr>
      <w:r>
        <w:rPr>
          <w:lang w:val="en-NZ"/>
        </w:rPr>
        <w:t>Harassment is unwelcome and unsolicited behaviour that a reasonable person would consider to be offensive, intim</w:t>
      </w:r>
      <w:r w:rsidR="00441A19">
        <w:rPr>
          <w:lang w:val="en-NZ"/>
        </w:rPr>
        <w:t xml:space="preserve">idating, </w:t>
      </w:r>
      <w:proofErr w:type="gramStart"/>
      <w:r w:rsidR="00441A19">
        <w:rPr>
          <w:lang w:val="en-NZ"/>
        </w:rPr>
        <w:t>humiliating</w:t>
      </w:r>
      <w:proofErr w:type="gramEnd"/>
      <w:r w:rsidR="00441A19">
        <w:rPr>
          <w:lang w:val="en-NZ"/>
        </w:rPr>
        <w:t xml:space="preserve"> or threatening</w:t>
      </w:r>
      <w:r w:rsidR="00CB5EB7" w:rsidRPr="00FB1705">
        <w:rPr>
          <w:lang w:val="en-NZ"/>
        </w:rPr>
        <w:t>.</w:t>
      </w:r>
      <w:r w:rsidR="00E360A6">
        <w:rPr>
          <w:lang w:val="en-NZ"/>
        </w:rPr>
        <w:t xml:space="preserve"> I</w:t>
      </w:r>
      <w:r w:rsidR="009200D3">
        <w:rPr>
          <w:lang w:val="en-NZ"/>
        </w:rPr>
        <w:t>n some circumstances i</w:t>
      </w:r>
      <w:r w:rsidR="00E360A6">
        <w:rPr>
          <w:lang w:val="en-NZ"/>
        </w:rPr>
        <w:t>t is unlawful to harass a person or group of people because of a protected</w:t>
      </w:r>
      <w:r w:rsidR="009200D3">
        <w:rPr>
          <w:lang w:val="en-NZ"/>
        </w:rPr>
        <w:t xml:space="preserve"> </w:t>
      </w:r>
      <w:proofErr w:type="gramStart"/>
      <w:r w:rsidR="009200D3">
        <w:rPr>
          <w:lang w:val="en-NZ"/>
        </w:rPr>
        <w:t xml:space="preserve">attribute </w:t>
      </w:r>
      <w:r w:rsidR="00D331B0">
        <w:rPr>
          <w:lang w:val="en-NZ"/>
        </w:rPr>
        <w:t xml:space="preserve"> (</w:t>
      </w:r>
      <w:proofErr w:type="gramEnd"/>
      <w:r w:rsidR="00D331B0">
        <w:rPr>
          <w:lang w:val="en-NZ"/>
        </w:rPr>
        <w:t>such as age, sex or</w:t>
      </w:r>
      <w:r w:rsidR="00B0562E">
        <w:rPr>
          <w:lang w:val="en-NZ"/>
        </w:rPr>
        <w:t xml:space="preserve"> race outlined above)</w:t>
      </w:r>
    </w:p>
    <w:p w14:paraId="26B5EE29" w14:textId="77777777" w:rsidR="00100B9B" w:rsidRDefault="00100B9B" w:rsidP="00D13CF7">
      <w:pPr>
        <w:pStyle w:val="Heading2"/>
        <w:spacing w:line="360" w:lineRule="auto"/>
        <w:ind w:left="567" w:hanging="567"/>
        <w:rPr>
          <w:lang w:val="en-NZ"/>
        </w:rPr>
      </w:pPr>
      <w:r>
        <w:rPr>
          <w:lang w:val="en-NZ"/>
        </w:rPr>
        <w:t xml:space="preserve">Harassment can be verbal, visual, </w:t>
      </w:r>
      <w:proofErr w:type="gramStart"/>
      <w:r>
        <w:rPr>
          <w:lang w:val="en-NZ"/>
        </w:rPr>
        <w:t>physical</w:t>
      </w:r>
      <w:proofErr w:type="gramEnd"/>
      <w:r>
        <w:rPr>
          <w:lang w:val="en-NZ"/>
        </w:rPr>
        <w:t xml:space="preserve"> </w:t>
      </w:r>
      <w:r w:rsidRPr="00095249">
        <w:rPr>
          <w:lang w:val="en-NZ"/>
        </w:rPr>
        <w:t xml:space="preserve">or </w:t>
      </w:r>
      <w:r w:rsidR="001B6292" w:rsidRPr="00095249">
        <w:rPr>
          <w:lang w:val="en-NZ"/>
        </w:rPr>
        <w:t>electronic</w:t>
      </w:r>
      <w:r>
        <w:rPr>
          <w:lang w:val="en-NZ"/>
        </w:rPr>
        <w:t>. It can include, but is not limited to:</w:t>
      </w:r>
    </w:p>
    <w:p w14:paraId="2C7E527E" w14:textId="77777777" w:rsidR="00100B9B" w:rsidRDefault="00567B96" w:rsidP="00D13CF7">
      <w:pPr>
        <w:pStyle w:val="Heading3"/>
        <w:spacing w:line="360" w:lineRule="auto"/>
        <w:rPr>
          <w:lang w:val="en-NZ"/>
        </w:rPr>
      </w:pPr>
      <w:r>
        <w:rPr>
          <w:lang w:val="en-NZ"/>
        </w:rPr>
        <w:t xml:space="preserve">Intimidation, verbal abuse, repeated threats or </w:t>
      </w:r>
      <w:proofErr w:type="gramStart"/>
      <w:r>
        <w:rPr>
          <w:lang w:val="en-NZ"/>
        </w:rPr>
        <w:t>ridicules;</w:t>
      </w:r>
      <w:proofErr w:type="gramEnd"/>
    </w:p>
    <w:p w14:paraId="052F7D13" w14:textId="77777777" w:rsidR="00567B96" w:rsidRDefault="00567B96" w:rsidP="00D13CF7">
      <w:pPr>
        <w:pStyle w:val="Heading3"/>
        <w:spacing w:line="360" w:lineRule="auto"/>
        <w:rPr>
          <w:lang w:val="en-NZ"/>
        </w:rPr>
      </w:pPr>
      <w:r>
        <w:rPr>
          <w:lang w:val="en-NZ"/>
        </w:rPr>
        <w:t xml:space="preserve">Sending offensive messages by text, email or other </w:t>
      </w:r>
      <w:proofErr w:type="gramStart"/>
      <w:r>
        <w:rPr>
          <w:lang w:val="en-NZ"/>
        </w:rPr>
        <w:t>means;</w:t>
      </w:r>
      <w:proofErr w:type="gramEnd"/>
    </w:p>
    <w:p w14:paraId="09DDF874" w14:textId="77777777" w:rsidR="00567B96" w:rsidRDefault="00567B96" w:rsidP="00D13CF7">
      <w:pPr>
        <w:pStyle w:val="Heading3"/>
        <w:spacing w:line="360" w:lineRule="auto"/>
        <w:rPr>
          <w:lang w:val="en-NZ"/>
        </w:rPr>
      </w:pPr>
      <w:r>
        <w:rPr>
          <w:lang w:val="en-NZ"/>
        </w:rPr>
        <w:t xml:space="preserve">Derogatory </w:t>
      </w:r>
      <w:proofErr w:type="gramStart"/>
      <w:r>
        <w:rPr>
          <w:lang w:val="en-NZ"/>
        </w:rPr>
        <w:t>comments;</w:t>
      </w:r>
      <w:proofErr w:type="gramEnd"/>
    </w:p>
    <w:p w14:paraId="2391369C" w14:textId="77777777" w:rsidR="00567B96" w:rsidRDefault="00567B96" w:rsidP="00D13CF7">
      <w:pPr>
        <w:pStyle w:val="Heading3"/>
        <w:spacing w:line="360" w:lineRule="auto"/>
        <w:rPr>
          <w:lang w:val="en-NZ"/>
        </w:rPr>
      </w:pPr>
      <w:r>
        <w:rPr>
          <w:lang w:val="en-NZ"/>
        </w:rPr>
        <w:t xml:space="preserve">Displaying offensive materials, pictures, comments or </w:t>
      </w:r>
      <w:proofErr w:type="gramStart"/>
      <w:r>
        <w:rPr>
          <w:lang w:val="en-NZ"/>
        </w:rPr>
        <w:t>objects;</w:t>
      </w:r>
      <w:proofErr w:type="gramEnd"/>
    </w:p>
    <w:p w14:paraId="14E8C88E" w14:textId="77777777" w:rsidR="00567B96" w:rsidRDefault="00567B96" w:rsidP="00D13CF7">
      <w:pPr>
        <w:pStyle w:val="Heading3"/>
        <w:spacing w:line="360" w:lineRule="auto"/>
        <w:rPr>
          <w:lang w:val="en-NZ"/>
        </w:rPr>
      </w:pPr>
      <w:r>
        <w:rPr>
          <w:lang w:val="en-NZ"/>
        </w:rPr>
        <w:t xml:space="preserve">Ridiculing someone because of their accent or English-speaking </w:t>
      </w:r>
      <w:proofErr w:type="gramStart"/>
      <w:r>
        <w:rPr>
          <w:lang w:val="en-NZ"/>
        </w:rPr>
        <w:t>ability</w:t>
      </w:r>
      <w:r w:rsidR="00316CC9">
        <w:rPr>
          <w:lang w:val="en-NZ"/>
        </w:rPr>
        <w:t>;</w:t>
      </w:r>
      <w:proofErr w:type="gramEnd"/>
    </w:p>
    <w:p w14:paraId="4162A6CF" w14:textId="77777777" w:rsidR="00316CC9" w:rsidRDefault="00316CC9" w:rsidP="00D13CF7">
      <w:pPr>
        <w:pStyle w:val="Heading3"/>
        <w:spacing w:line="360" w:lineRule="auto"/>
        <w:rPr>
          <w:lang w:val="en-NZ"/>
        </w:rPr>
      </w:pPr>
      <w:r>
        <w:rPr>
          <w:lang w:val="en-NZ"/>
        </w:rPr>
        <w:t xml:space="preserve">Telling offensive jokes or making practical jokes based on a protected </w:t>
      </w:r>
      <w:proofErr w:type="gramStart"/>
      <w:r>
        <w:rPr>
          <w:lang w:val="en-NZ"/>
        </w:rPr>
        <w:t>characteristic;</w:t>
      </w:r>
      <w:proofErr w:type="gramEnd"/>
    </w:p>
    <w:p w14:paraId="00A62806" w14:textId="77777777" w:rsidR="00316CC9" w:rsidRDefault="00316CC9" w:rsidP="00D13CF7">
      <w:pPr>
        <w:pStyle w:val="Heading3"/>
        <w:spacing w:line="360" w:lineRule="auto"/>
        <w:rPr>
          <w:lang w:val="en-NZ"/>
        </w:rPr>
      </w:pPr>
      <w:r>
        <w:rPr>
          <w:lang w:val="en-NZ"/>
        </w:rPr>
        <w:t>Belittling or teasing someone based on a protected characteristic; and</w:t>
      </w:r>
    </w:p>
    <w:p w14:paraId="015A12F9" w14:textId="77777777" w:rsidR="00316CC9" w:rsidRPr="00FB1705" w:rsidRDefault="00316CC9" w:rsidP="00D13CF7">
      <w:pPr>
        <w:pStyle w:val="Heading3"/>
        <w:spacing w:line="360" w:lineRule="auto"/>
        <w:rPr>
          <w:lang w:val="en-NZ"/>
        </w:rPr>
      </w:pPr>
      <w:r>
        <w:rPr>
          <w:lang w:val="en-NZ"/>
        </w:rPr>
        <w:t xml:space="preserve">Isolating, </w:t>
      </w:r>
      <w:proofErr w:type="gramStart"/>
      <w:r>
        <w:rPr>
          <w:lang w:val="en-NZ"/>
        </w:rPr>
        <w:t>segregating</w:t>
      </w:r>
      <w:proofErr w:type="gramEnd"/>
      <w:r>
        <w:rPr>
          <w:lang w:val="en-NZ"/>
        </w:rPr>
        <w:t xml:space="preserve"> or humiliating someone based on a protected </w:t>
      </w:r>
      <w:r w:rsidR="00D72D10">
        <w:rPr>
          <w:lang w:val="en-NZ"/>
        </w:rPr>
        <w:t>characteristic</w:t>
      </w:r>
      <w:r>
        <w:rPr>
          <w:lang w:val="en-NZ"/>
        </w:rPr>
        <w:t>.</w:t>
      </w:r>
    </w:p>
    <w:p w14:paraId="7796950D" w14:textId="77777777" w:rsidR="00AE5CF5" w:rsidRPr="00FB1705" w:rsidRDefault="00AE5CF5" w:rsidP="005C0BBE">
      <w:pPr>
        <w:pStyle w:val="Heading2"/>
        <w:keepNext/>
        <w:numPr>
          <w:ilvl w:val="0"/>
          <w:numId w:val="0"/>
        </w:numPr>
        <w:spacing w:line="360" w:lineRule="auto"/>
        <w:ind w:left="562"/>
        <w:rPr>
          <w:i/>
          <w:iCs/>
          <w:color w:val="20A4B2"/>
          <w:lang w:val="en-NZ"/>
        </w:rPr>
      </w:pPr>
      <w:r w:rsidRPr="00FB1705">
        <w:rPr>
          <w:i/>
          <w:iCs/>
          <w:color w:val="20A4B2"/>
          <w:lang w:val="en-NZ"/>
        </w:rPr>
        <w:lastRenderedPageBreak/>
        <w:t xml:space="preserve">Sexual </w:t>
      </w:r>
      <w:r w:rsidR="00EF0E9F">
        <w:rPr>
          <w:i/>
          <w:iCs/>
          <w:color w:val="20A4B2"/>
          <w:lang w:val="en-NZ"/>
        </w:rPr>
        <w:t>Harm</w:t>
      </w:r>
    </w:p>
    <w:p w14:paraId="66E0FAB5" w14:textId="77777777" w:rsidR="0059340D" w:rsidRPr="0035658E" w:rsidRDefault="009049B5" w:rsidP="005C0BBE">
      <w:pPr>
        <w:pStyle w:val="Heading2"/>
        <w:keepNext/>
        <w:spacing w:line="360" w:lineRule="auto"/>
        <w:ind w:left="562" w:hanging="567"/>
        <w:rPr>
          <w:lang w:val="en-NZ"/>
        </w:rPr>
      </w:pPr>
      <w:r>
        <w:rPr>
          <w:lang w:val="en-NZ"/>
        </w:rPr>
        <w:t xml:space="preserve">Sexual harm is unwelcome behaviour </w:t>
      </w:r>
      <w:r w:rsidR="0059340D" w:rsidRPr="00F55F44">
        <w:rPr>
          <w:bCs w:val="0"/>
        </w:rPr>
        <w:t xml:space="preserve">of a sexual nature which makes a person feel offended, </w:t>
      </w:r>
      <w:proofErr w:type="gramStart"/>
      <w:r w:rsidR="0059340D" w:rsidRPr="00F55F44">
        <w:rPr>
          <w:bCs w:val="0"/>
        </w:rPr>
        <w:t>humiliated</w:t>
      </w:r>
      <w:proofErr w:type="gramEnd"/>
      <w:r w:rsidR="0059340D" w:rsidRPr="00F55F44">
        <w:rPr>
          <w:bCs w:val="0"/>
        </w:rPr>
        <w:t xml:space="preserve"> or intimidated.</w:t>
      </w:r>
      <w:r w:rsidR="0059340D" w:rsidRPr="00F55F44">
        <w:rPr>
          <w:bCs w:val="0"/>
          <w:spacing w:val="-2"/>
        </w:rPr>
        <w:t xml:space="preserve"> </w:t>
      </w:r>
      <w:r w:rsidR="0059340D">
        <w:rPr>
          <w:bCs w:val="0"/>
        </w:rPr>
        <w:t>It</w:t>
      </w:r>
      <w:r w:rsidR="0059340D" w:rsidRPr="00F55F44">
        <w:rPr>
          <w:bCs w:val="0"/>
          <w:spacing w:val="-4"/>
        </w:rPr>
        <w:t xml:space="preserve"> </w:t>
      </w:r>
      <w:r w:rsidR="0059340D" w:rsidRPr="00F55F44">
        <w:rPr>
          <w:bCs w:val="0"/>
        </w:rPr>
        <w:t>can</w:t>
      </w:r>
      <w:r w:rsidR="0059340D" w:rsidRPr="00F55F44">
        <w:rPr>
          <w:bCs w:val="0"/>
          <w:spacing w:val="-3"/>
        </w:rPr>
        <w:t xml:space="preserve"> </w:t>
      </w:r>
      <w:r w:rsidR="0059340D" w:rsidRPr="00F55F44">
        <w:rPr>
          <w:bCs w:val="0"/>
        </w:rPr>
        <w:t>be physical,</w:t>
      </w:r>
      <w:r w:rsidR="0059340D" w:rsidRPr="00F55F44">
        <w:rPr>
          <w:bCs w:val="0"/>
          <w:spacing w:val="-2"/>
        </w:rPr>
        <w:t xml:space="preserve"> </w:t>
      </w:r>
      <w:r w:rsidR="0059340D" w:rsidRPr="00F55F44">
        <w:rPr>
          <w:bCs w:val="0"/>
        </w:rPr>
        <w:t>verbal</w:t>
      </w:r>
      <w:r w:rsidR="0059340D" w:rsidRPr="00F55F44">
        <w:rPr>
          <w:bCs w:val="0"/>
          <w:spacing w:val="-2"/>
        </w:rPr>
        <w:t xml:space="preserve"> </w:t>
      </w:r>
      <w:r w:rsidR="0059340D" w:rsidRPr="00F55F44">
        <w:rPr>
          <w:bCs w:val="0"/>
        </w:rPr>
        <w:t>or</w:t>
      </w:r>
      <w:r w:rsidR="0059340D" w:rsidRPr="00F55F44">
        <w:rPr>
          <w:bCs w:val="0"/>
          <w:spacing w:val="-4"/>
        </w:rPr>
        <w:t xml:space="preserve"> </w:t>
      </w:r>
      <w:r w:rsidR="0059340D" w:rsidRPr="00F55F44">
        <w:rPr>
          <w:bCs w:val="0"/>
        </w:rPr>
        <w:t>written,</w:t>
      </w:r>
      <w:r w:rsidR="0059340D" w:rsidRPr="00F55F44">
        <w:rPr>
          <w:bCs w:val="0"/>
          <w:spacing w:val="-2"/>
        </w:rPr>
        <w:t xml:space="preserve"> </w:t>
      </w:r>
      <w:r w:rsidR="0059340D" w:rsidRPr="00F55F44">
        <w:rPr>
          <w:bCs w:val="0"/>
        </w:rPr>
        <w:t>or</w:t>
      </w:r>
      <w:r w:rsidR="0059340D" w:rsidRPr="00F55F44">
        <w:rPr>
          <w:bCs w:val="0"/>
          <w:spacing w:val="-4"/>
        </w:rPr>
        <w:t xml:space="preserve"> </w:t>
      </w:r>
      <w:r w:rsidR="0059340D" w:rsidRPr="00095249">
        <w:rPr>
          <w:bCs w:val="0"/>
        </w:rPr>
        <w:t>sent</w:t>
      </w:r>
      <w:r w:rsidR="0059340D" w:rsidRPr="00095249">
        <w:rPr>
          <w:bCs w:val="0"/>
          <w:spacing w:val="-1"/>
        </w:rPr>
        <w:t xml:space="preserve"> </w:t>
      </w:r>
      <w:r w:rsidR="001B6292" w:rsidRPr="00095249">
        <w:rPr>
          <w:bCs w:val="0"/>
        </w:rPr>
        <w:t>electronically</w:t>
      </w:r>
      <w:r w:rsidR="001B6292" w:rsidRPr="00F55F44">
        <w:rPr>
          <w:bCs w:val="0"/>
          <w:spacing w:val="-2"/>
        </w:rPr>
        <w:t xml:space="preserve"> </w:t>
      </w:r>
      <w:r w:rsidR="0059340D" w:rsidRPr="00F55F44">
        <w:rPr>
          <w:bCs w:val="0"/>
        </w:rPr>
        <w:t>via</w:t>
      </w:r>
      <w:r w:rsidR="0059340D" w:rsidRPr="00F55F44">
        <w:rPr>
          <w:bCs w:val="0"/>
          <w:spacing w:val="-2"/>
        </w:rPr>
        <w:t xml:space="preserve"> </w:t>
      </w:r>
      <w:r w:rsidR="0059340D" w:rsidRPr="00F55F44">
        <w:rPr>
          <w:bCs w:val="0"/>
        </w:rPr>
        <w:t>phone,</w:t>
      </w:r>
      <w:r w:rsidR="0059340D" w:rsidRPr="00F55F44">
        <w:rPr>
          <w:bCs w:val="0"/>
          <w:spacing w:val="-3"/>
        </w:rPr>
        <w:t xml:space="preserve"> </w:t>
      </w:r>
      <w:proofErr w:type="gramStart"/>
      <w:r w:rsidR="0059340D" w:rsidRPr="00F55F44">
        <w:rPr>
          <w:bCs w:val="0"/>
        </w:rPr>
        <w:t>email</w:t>
      </w:r>
      <w:proofErr w:type="gramEnd"/>
      <w:r w:rsidR="0059340D" w:rsidRPr="00F55F44">
        <w:rPr>
          <w:bCs w:val="0"/>
          <w:spacing w:val="-2"/>
        </w:rPr>
        <w:t xml:space="preserve"> </w:t>
      </w:r>
      <w:r w:rsidR="0059340D" w:rsidRPr="00F55F44">
        <w:rPr>
          <w:bCs w:val="0"/>
        </w:rPr>
        <w:t xml:space="preserve">or social media. </w:t>
      </w:r>
    </w:p>
    <w:p w14:paraId="5FFEE152" w14:textId="77777777" w:rsidR="0059340D" w:rsidRPr="0035658E" w:rsidRDefault="0059340D" w:rsidP="00D13CF7">
      <w:pPr>
        <w:pStyle w:val="Heading2"/>
        <w:spacing w:line="360" w:lineRule="auto"/>
        <w:ind w:left="567" w:hanging="567"/>
        <w:rPr>
          <w:lang w:val="en-NZ"/>
        </w:rPr>
      </w:pPr>
      <w:r>
        <w:rPr>
          <w:b/>
          <w:bCs w:val="0"/>
        </w:rPr>
        <w:t>J</w:t>
      </w:r>
      <w:r w:rsidRPr="00F55F44">
        <w:rPr>
          <w:bCs w:val="0"/>
        </w:rPr>
        <w:t xml:space="preserve">ust because someone does not object to inappropriate </w:t>
      </w:r>
      <w:proofErr w:type="spellStart"/>
      <w:r w:rsidRPr="00F55F44">
        <w:rPr>
          <w:bCs w:val="0"/>
        </w:rPr>
        <w:t>behaviour</w:t>
      </w:r>
      <w:proofErr w:type="spellEnd"/>
      <w:r w:rsidRPr="00F55F44">
        <w:rPr>
          <w:bCs w:val="0"/>
          <w:spacing w:val="-1"/>
        </w:rPr>
        <w:t xml:space="preserve"> </w:t>
      </w:r>
      <w:r w:rsidRPr="00F55F44">
        <w:rPr>
          <w:bCs w:val="0"/>
        </w:rPr>
        <w:t xml:space="preserve">in the moment does not mean they are consenting to the </w:t>
      </w:r>
      <w:proofErr w:type="spellStart"/>
      <w:r w:rsidRPr="00F55F44">
        <w:rPr>
          <w:bCs w:val="0"/>
        </w:rPr>
        <w:t>behaviour</w:t>
      </w:r>
      <w:proofErr w:type="spellEnd"/>
      <w:r w:rsidR="00BE3458">
        <w:rPr>
          <w:bCs w:val="0"/>
        </w:rPr>
        <w:t xml:space="preserve">, or </w:t>
      </w:r>
      <w:r w:rsidR="00BE3375">
        <w:rPr>
          <w:bCs w:val="0"/>
        </w:rPr>
        <w:t>they’re not offended by it. It also doesn’t mean that the recipient</w:t>
      </w:r>
      <w:r w:rsidRPr="00F55F44">
        <w:rPr>
          <w:bCs w:val="0"/>
        </w:rPr>
        <w:t xml:space="preserve"> can’t raise</w:t>
      </w:r>
      <w:r w:rsidR="00BE3375">
        <w:rPr>
          <w:bCs w:val="0"/>
        </w:rPr>
        <w:t xml:space="preserve"> a concern about</w:t>
      </w:r>
      <w:r w:rsidRPr="00F55F44">
        <w:rPr>
          <w:bCs w:val="0"/>
        </w:rPr>
        <w:t xml:space="preserve"> it later. Consent is not “silence” or unenthusiastic and needs to be explicit. </w:t>
      </w:r>
    </w:p>
    <w:p w14:paraId="5016F263" w14:textId="75A7569A" w:rsidR="009049B5" w:rsidRDefault="0059340D" w:rsidP="00D13CF7">
      <w:pPr>
        <w:pStyle w:val="Heading2"/>
        <w:spacing w:line="360" w:lineRule="auto"/>
        <w:ind w:left="567" w:hanging="567"/>
        <w:rPr>
          <w:lang w:val="en-NZ"/>
        </w:rPr>
      </w:pPr>
      <w:r w:rsidRPr="00F55F44">
        <w:rPr>
          <w:bCs w:val="0"/>
        </w:rPr>
        <w:t>High professional standards apply to all</w:t>
      </w:r>
      <w:r>
        <w:rPr>
          <w:b/>
          <w:bCs w:val="0"/>
        </w:rPr>
        <w:t xml:space="preserve"> interactions and activities in which </w:t>
      </w:r>
      <w:r w:rsidR="001C5D5A">
        <w:rPr>
          <w:b/>
          <w:bCs w:val="0"/>
        </w:rPr>
        <w:t>Participants are involved in relation to the Association</w:t>
      </w:r>
      <w:r w:rsidRPr="00F55F44">
        <w:rPr>
          <w:bCs w:val="0"/>
        </w:rPr>
        <w:t>. There should be no assumption that anyone is available to you sexually.</w:t>
      </w:r>
    </w:p>
    <w:p w14:paraId="1B5D9383" w14:textId="77777777" w:rsidR="00AE5CF5" w:rsidRPr="00AE5CF5" w:rsidRDefault="00AE5CF5" w:rsidP="00D13CF7">
      <w:pPr>
        <w:pStyle w:val="Heading2"/>
        <w:spacing w:line="360" w:lineRule="auto"/>
        <w:ind w:left="567" w:hanging="567"/>
        <w:rPr>
          <w:lang w:val="en-NZ"/>
        </w:rPr>
      </w:pPr>
      <w:r w:rsidRPr="00AE5CF5">
        <w:rPr>
          <w:lang w:val="en-NZ"/>
        </w:rPr>
        <w:t xml:space="preserve">Sexual </w:t>
      </w:r>
      <w:r w:rsidR="00EF0E9F">
        <w:rPr>
          <w:lang w:val="en-NZ"/>
        </w:rPr>
        <w:t>harm</w:t>
      </w:r>
      <w:r w:rsidR="00F016FD">
        <w:rPr>
          <w:lang w:val="en-NZ"/>
        </w:rPr>
        <w:t xml:space="preserve"> can also</w:t>
      </w:r>
      <w:r w:rsidR="00EF0E9F">
        <w:rPr>
          <w:lang w:val="en-NZ"/>
        </w:rPr>
        <w:t xml:space="preserve"> </w:t>
      </w:r>
      <w:r w:rsidRPr="00AE5CF5">
        <w:rPr>
          <w:lang w:val="en-NZ"/>
        </w:rPr>
        <w:t xml:space="preserve">mean any form of gender-oriented attention or behaviour that is </w:t>
      </w:r>
      <w:proofErr w:type="gramStart"/>
      <w:r w:rsidRPr="00AE5CF5">
        <w:rPr>
          <w:lang w:val="en-NZ"/>
        </w:rPr>
        <w:t>unwanted</w:t>
      </w:r>
      <w:proofErr w:type="gramEnd"/>
      <w:r w:rsidRPr="00AE5CF5">
        <w:rPr>
          <w:lang w:val="en-NZ"/>
        </w:rPr>
        <w:t xml:space="preserve"> and which is personally offensive to the recipient.</w:t>
      </w:r>
    </w:p>
    <w:p w14:paraId="6FF0D05E" w14:textId="77777777" w:rsidR="003F57FC" w:rsidRPr="003F57FC" w:rsidRDefault="003F57FC" w:rsidP="00D13CF7">
      <w:pPr>
        <w:pStyle w:val="Heading2"/>
        <w:spacing w:line="360" w:lineRule="auto"/>
        <w:ind w:left="567" w:hanging="567"/>
        <w:rPr>
          <w:lang w:val="en-NZ"/>
        </w:rPr>
      </w:pPr>
      <w:r w:rsidRPr="003F57FC">
        <w:rPr>
          <w:lang w:val="en-NZ"/>
        </w:rPr>
        <w:t xml:space="preserve">Sexual </w:t>
      </w:r>
      <w:r w:rsidR="00FC4C85">
        <w:rPr>
          <w:lang w:val="en-NZ"/>
        </w:rPr>
        <w:t>harm</w:t>
      </w:r>
      <w:r w:rsidR="003F0A73">
        <w:rPr>
          <w:lang w:val="en-NZ"/>
        </w:rPr>
        <w:t xml:space="preserve"> can</w:t>
      </w:r>
      <w:r w:rsidRPr="003F57FC">
        <w:rPr>
          <w:lang w:val="en-NZ"/>
        </w:rPr>
        <w:t xml:space="preserve"> occur where a direct or indirect request is made for contact or activity of a sexual nature which contains an implied or overt promise of preferential treatment; or a threat of detrimental treatment or change to their employment status.</w:t>
      </w:r>
      <w:r w:rsidR="00112222">
        <w:rPr>
          <w:lang w:val="en-NZ"/>
        </w:rPr>
        <w:t xml:space="preserve"> </w:t>
      </w:r>
    </w:p>
    <w:p w14:paraId="0476A6CE" w14:textId="77777777" w:rsidR="00C86E25" w:rsidRDefault="003F57FC" w:rsidP="00D13CF7">
      <w:pPr>
        <w:pStyle w:val="Heading2"/>
        <w:spacing w:line="360" w:lineRule="auto"/>
        <w:ind w:left="567" w:hanging="567"/>
        <w:rPr>
          <w:lang w:val="en-NZ"/>
        </w:rPr>
      </w:pPr>
      <w:r w:rsidRPr="003F57FC">
        <w:rPr>
          <w:lang w:val="en-NZ"/>
        </w:rPr>
        <w:t xml:space="preserve">Sexual </w:t>
      </w:r>
      <w:r w:rsidR="00FC4C85">
        <w:rPr>
          <w:lang w:val="en-NZ"/>
        </w:rPr>
        <w:t>harm</w:t>
      </w:r>
      <w:r w:rsidRPr="003F57FC">
        <w:rPr>
          <w:lang w:val="en-NZ"/>
        </w:rPr>
        <w:t xml:space="preserve"> </w:t>
      </w:r>
      <w:r w:rsidR="00C86E25">
        <w:rPr>
          <w:lang w:val="en-NZ"/>
        </w:rPr>
        <w:t>can include, but is not limited to:</w:t>
      </w:r>
    </w:p>
    <w:p w14:paraId="56E9DBAA" w14:textId="77777777" w:rsidR="00C86E25" w:rsidRDefault="00875A25" w:rsidP="00D13CF7">
      <w:pPr>
        <w:pStyle w:val="Heading3"/>
        <w:spacing w:line="360" w:lineRule="auto"/>
        <w:rPr>
          <w:lang w:val="en-NZ"/>
        </w:rPr>
      </w:pPr>
      <w:r>
        <w:rPr>
          <w:lang w:val="en-NZ"/>
        </w:rPr>
        <w:t>Staring</w:t>
      </w:r>
      <w:r w:rsidR="00C86E25">
        <w:rPr>
          <w:lang w:val="en-NZ"/>
        </w:rPr>
        <w:t xml:space="preserve"> or leering at a person or parts of their </w:t>
      </w:r>
      <w:proofErr w:type="gramStart"/>
      <w:r w:rsidR="00C86E25">
        <w:rPr>
          <w:lang w:val="en-NZ"/>
        </w:rPr>
        <w:t>body;</w:t>
      </w:r>
      <w:proofErr w:type="gramEnd"/>
    </w:p>
    <w:p w14:paraId="649CF6C0" w14:textId="77777777" w:rsidR="00224AA9" w:rsidRDefault="00C86E25" w:rsidP="00D13CF7">
      <w:pPr>
        <w:pStyle w:val="Heading3"/>
        <w:spacing w:line="360" w:lineRule="auto"/>
        <w:rPr>
          <w:lang w:val="en-NZ"/>
        </w:rPr>
      </w:pPr>
      <w:r>
        <w:rPr>
          <w:lang w:val="en-NZ"/>
        </w:rPr>
        <w:t>Excessive or unwelcome familiarity or physical contact, such as touching, hugging, kissing</w:t>
      </w:r>
      <w:r w:rsidR="00224AA9">
        <w:rPr>
          <w:lang w:val="en-NZ"/>
        </w:rPr>
        <w:t xml:space="preserve">, pinching, massaging and brushing up against </w:t>
      </w:r>
      <w:proofErr w:type="gramStart"/>
      <w:r w:rsidR="00224AA9">
        <w:rPr>
          <w:lang w:val="en-NZ"/>
        </w:rPr>
        <w:t>someone;</w:t>
      </w:r>
      <w:proofErr w:type="gramEnd"/>
    </w:p>
    <w:p w14:paraId="74B31676" w14:textId="77777777" w:rsidR="00224AA9" w:rsidRDefault="00224AA9" w:rsidP="00D13CF7">
      <w:pPr>
        <w:pStyle w:val="Heading3"/>
        <w:spacing w:line="360" w:lineRule="auto"/>
        <w:rPr>
          <w:lang w:val="en-NZ"/>
        </w:rPr>
      </w:pPr>
      <w:r>
        <w:rPr>
          <w:lang w:val="en-NZ"/>
        </w:rPr>
        <w:t xml:space="preserve">Suggestive comments, jokes, conversations or </w:t>
      </w:r>
      <w:proofErr w:type="gramStart"/>
      <w:r>
        <w:rPr>
          <w:lang w:val="en-NZ"/>
        </w:rPr>
        <w:t>innuendo;</w:t>
      </w:r>
      <w:proofErr w:type="gramEnd"/>
    </w:p>
    <w:p w14:paraId="1571B098" w14:textId="77777777" w:rsidR="00385F54" w:rsidRDefault="00224AA9" w:rsidP="00D13CF7">
      <w:pPr>
        <w:pStyle w:val="Heading3"/>
        <w:spacing w:line="360" w:lineRule="auto"/>
        <w:rPr>
          <w:lang w:val="en-NZ"/>
        </w:rPr>
      </w:pPr>
      <w:r>
        <w:rPr>
          <w:lang w:val="en-NZ"/>
        </w:rPr>
        <w:t>Insults or taunts of a sexual nature or obs</w:t>
      </w:r>
      <w:r w:rsidR="00385F54">
        <w:rPr>
          <w:lang w:val="en-NZ"/>
        </w:rPr>
        <w:t xml:space="preserve">cene </w:t>
      </w:r>
      <w:proofErr w:type="gramStart"/>
      <w:r w:rsidR="00385F54">
        <w:rPr>
          <w:lang w:val="en-NZ"/>
        </w:rPr>
        <w:t>gestures;</w:t>
      </w:r>
      <w:proofErr w:type="gramEnd"/>
    </w:p>
    <w:p w14:paraId="45907748" w14:textId="77777777" w:rsidR="007E2759" w:rsidRDefault="00385F54" w:rsidP="00D13CF7">
      <w:pPr>
        <w:pStyle w:val="Heading3"/>
        <w:spacing w:line="360" w:lineRule="auto"/>
        <w:rPr>
          <w:lang w:val="en-NZ"/>
        </w:rPr>
      </w:pPr>
      <w:r>
        <w:rPr>
          <w:lang w:val="en-NZ"/>
        </w:rPr>
        <w:t xml:space="preserve">Intrusive questions or comments about someone’s private </w:t>
      </w:r>
      <w:proofErr w:type="gramStart"/>
      <w:r>
        <w:rPr>
          <w:lang w:val="en-NZ"/>
        </w:rPr>
        <w:t>life;</w:t>
      </w:r>
      <w:proofErr w:type="gramEnd"/>
    </w:p>
    <w:p w14:paraId="523CEA9C" w14:textId="77777777" w:rsidR="007E2759" w:rsidRDefault="007E2759" w:rsidP="00D13CF7">
      <w:pPr>
        <w:pStyle w:val="Heading3"/>
        <w:spacing w:line="360" w:lineRule="auto"/>
        <w:rPr>
          <w:lang w:val="en-NZ"/>
        </w:rPr>
      </w:pPr>
      <w:r>
        <w:rPr>
          <w:lang w:val="en-NZ"/>
        </w:rPr>
        <w:t xml:space="preserve">Displaying or disseminating material such as posters, magazines or screen savers of a sexual </w:t>
      </w:r>
      <w:proofErr w:type="gramStart"/>
      <w:r>
        <w:rPr>
          <w:lang w:val="en-NZ"/>
        </w:rPr>
        <w:t>nature;</w:t>
      </w:r>
      <w:proofErr w:type="gramEnd"/>
    </w:p>
    <w:p w14:paraId="06013A44" w14:textId="77777777" w:rsidR="007E2759" w:rsidRDefault="007E2759" w:rsidP="00D13CF7">
      <w:pPr>
        <w:pStyle w:val="Heading3"/>
        <w:spacing w:line="360" w:lineRule="auto"/>
        <w:rPr>
          <w:lang w:val="en-NZ"/>
        </w:rPr>
      </w:pPr>
      <w:r>
        <w:rPr>
          <w:lang w:val="en-NZ"/>
        </w:rPr>
        <w:t xml:space="preserve">Making or sending sexually explicit phone calls, emails or text </w:t>
      </w:r>
      <w:proofErr w:type="gramStart"/>
      <w:r>
        <w:rPr>
          <w:lang w:val="en-NZ"/>
        </w:rPr>
        <w:t>messages;</w:t>
      </w:r>
      <w:proofErr w:type="gramEnd"/>
    </w:p>
    <w:p w14:paraId="78250323" w14:textId="77777777" w:rsidR="007E2759" w:rsidRDefault="007E2759" w:rsidP="00D13CF7">
      <w:pPr>
        <w:pStyle w:val="Heading3"/>
        <w:spacing w:line="360" w:lineRule="auto"/>
        <w:rPr>
          <w:lang w:val="en-NZ"/>
        </w:rPr>
      </w:pPr>
      <w:r>
        <w:rPr>
          <w:lang w:val="en-NZ"/>
        </w:rPr>
        <w:t xml:space="preserve">Inappropriate advances on or through social networking </w:t>
      </w:r>
      <w:proofErr w:type="gramStart"/>
      <w:r>
        <w:rPr>
          <w:lang w:val="en-NZ"/>
        </w:rPr>
        <w:t>sites;</w:t>
      </w:r>
      <w:proofErr w:type="gramEnd"/>
    </w:p>
    <w:p w14:paraId="3EF65E03" w14:textId="77777777" w:rsidR="002E40FD" w:rsidRDefault="007E2759" w:rsidP="00D13CF7">
      <w:pPr>
        <w:pStyle w:val="Heading3"/>
        <w:spacing w:line="360" w:lineRule="auto"/>
        <w:rPr>
          <w:lang w:val="en-NZ"/>
        </w:rPr>
      </w:pPr>
      <w:r>
        <w:rPr>
          <w:lang w:val="en-NZ"/>
        </w:rPr>
        <w:lastRenderedPageBreak/>
        <w:t>Accessing sexually explicit</w:t>
      </w:r>
      <w:r w:rsidR="002E40FD">
        <w:rPr>
          <w:lang w:val="en-NZ"/>
        </w:rPr>
        <w:t xml:space="preserve"> internet sites in the presence of </w:t>
      </w:r>
      <w:proofErr w:type="gramStart"/>
      <w:r w:rsidR="002E40FD">
        <w:rPr>
          <w:lang w:val="en-NZ"/>
        </w:rPr>
        <w:t>others;</w:t>
      </w:r>
      <w:proofErr w:type="gramEnd"/>
    </w:p>
    <w:p w14:paraId="0C815C27" w14:textId="77777777" w:rsidR="002E40FD" w:rsidRDefault="002E40FD" w:rsidP="00D13CF7">
      <w:pPr>
        <w:pStyle w:val="Heading3"/>
        <w:spacing w:line="360" w:lineRule="auto"/>
        <w:rPr>
          <w:lang w:val="en-NZ"/>
        </w:rPr>
      </w:pPr>
      <w:r>
        <w:rPr>
          <w:lang w:val="en-NZ"/>
        </w:rPr>
        <w:t xml:space="preserve">Unwelcome flirting, requests for sex or repeated </w:t>
      </w:r>
      <w:r w:rsidR="00C91B1A">
        <w:rPr>
          <w:lang w:val="en-NZ"/>
        </w:rPr>
        <w:t>unwanted</w:t>
      </w:r>
      <w:r>
        <w:rPr>
          <w:lang w:val="en-NZ"/>
        </w:rPr>
        <w:t xml:space="preserve"> requests to go out for </w:t>
      </w:r>
      <w:proofErr w:type="gramStart"/>
      <w:r>
        <w:rPr>
          <w:lang w:val="en-NZ"/>
        </w:rPr>
        <w:t>dates;</w:t>
      </w:r>
      <w:proofErr w:type="gramEnd"/>
    </w:p>
    <w:p w14:paraId="59B90D72" w14:textId="77777777" w:rsidR="002E40FD" w:rsidRDefault="002E40FD" w:rsidP="00D13CF7">
      <w:pPr>
        <w:pStyle w:val="Heading3"/>
        <w:spacing w:line="360" w:lineRule="auto"/>
        <w:rPr>
          <w:lang w:val="en-NZ"/>
        </w:rPr>
      </w:pPr>
      <w:r>
        <w:rPr>
          <w:lang w:val="en-NZ"/>
        </w:rPr>
        <w:t xml:space="preserve">Inappropriate or unwanted </w:t>
      </w:r>
      <w:proofErr w:type="gramStart"/>
      <w:r>
        <w:rPr>
          <w:lang w:val="en-NZ"/>
        </w:rPr>
        <w:t>gifts;</w:t>
      </w:r>
      <w:proofErr w:type="gramEnd"/>
    </w:p>
    <w:p w14:paraId="2B45C0FB" w14:textId="77777777" w:rsidR="007E133C" w:rsidRDefault="00C91B1A" w:rsidP="00D13CF7">
      <w:pPr>
        <w:pStyle w:val="Heading3"/>
        <w:spacing w:line="360" w:lineRule="auto"/>
        <w:rPr>
          <w:lang w:val="en-NZ"/>
        </w:rPr>
      </w:pPr>
      <w:r>
        <w:rPr>
          <w:lang w:val="en-NZ"/>
        </w:rPr>
        <w:t>Behaviour</w:t>
      </w:r>
      <w:r w:rsidR="002E40FD">
        <w:rPr>
          <w:lang w:val="en-NZ"/>
        </w:rPr>
        <w:t xml:space="preserve"> that may also be considered to be an offence under criminal law, such as physical or sexual assault, indecent exposure</w:t>
      </w:r>
      <w:r w:rsidR="007E133C">
        <w:rPr>
          <w:lang w:val="en-NZ"/>
        </w:rPr>
        <w:t xml:space="preserve">, stalking or obscene </w:t>
      </w:r>
      <w:proofErr w:type="gramStart"/>
      <w:r>
        <w:rPr>
          <w:lang w:val="en-NZ"/>
        </w:rPr>
        <w:t>communications</w:t>
      </w:r>
      <w:r w:rsidR="007E133C">
        <w:rPr>
          <w:lang w:val="en-NZ"/>
        </w:rPr>
        <w:t>;</w:t>
      </w:r>
      <w:proofErr w:type="gramEnd"/>
    </w:p>
    <w:p w14:paraId="2E092C9C" w14:textId="77777777" w:rsidR="00900239" w:rsidRDefault="007E133C" w:rsidP="00D13CF7">
      <w:pPr>
        <w:pStyle w:val="Heading3"/>
        <w:spacing w:line="360" w:lineRule="auto"/>
        <w:rPr>
          <w:lang w:val="en-NZ"/>
        </w:rPr>
      </w:pPr>
      <w:r>
        <w:rPr>
          <w:lang w:val="en-NZ"/>
        </w:rPr>
        <w:t xml:space="preserve">Deliberately using the wrong name or pronoun of a trans-person, or persistently </w:t>
      </w:r>
      <w:r w:rsidR="00900239">
        <w:rPr>
          <w:lang w:val="en-NZ"/>
        </w:rPr>
        <w:t>referring to their gender identity history; and</w:t>
      </w:r>
    </w:p>
    <w:p w14:paraId="310124D4" w14:textId="77777777" w:rsidR="003F57FC" w:rsidRPr="00095249" w:rsidRDefault="00900239" w:rsidP="00D13CF7">
      <w:pPr>
        <w:pStyle w:val="Heading3"/>
        <w:spacing w:line="360" w:lineRule="auto"/>
        <w:rPr>
          <w:lang w:val="en-NZ"/>
        </w:rPr>
      </w:pPr>
      <w:r>
        <w:rPr>
          <w:lang w:val="en-NZ"/>
        </w:rPr>
        <w:t xml:space="preserve">Threatening to </w:t>
      </w:r>
      <w:r w:rsidR="00C91B1A">
        <w:rPr>
          <w:lang w:val="en-NZ"/>
        </w:rPr>
        <w:t>disclose or</w:t>
      </w:r>
      <w:r>
        <w:rPr>
          <w:lang w:val="en-NZ"/>
        </w:rPr>
        <w:t xml:space="preserve"> </w:t>
      </w:r>
      <w:r w:rsidRPr="00095249">
        <w:rPr>
          <w:lang w:val="en-NZ"/>
        </w:rPr>
        <w:t>disclosing a person’s sexualit</w:t>
      </w:r>
      <w:r w:rsidR="00C91B1A" w:rsidRPr="00095249">
        <w:rPr>
          <w:lang w:val="en-NZ"/>
        </w:rPr>
        <w:t>y or gender identity to others without that person’s consent.</w:t>
      </w:r>
      <w:r w:rsidR="00112222" w:rsidRPr="00095249">
        <w:rPr>
          <w:lang w:val="en-NZ"/>
        </w:rPr>
        <w:t xml:space="preserve"> </w:t>
      </w:r>
    </w:p>
    <w:p w14:paraId="13EEAFC9" w14:textId="77777777" w:rsidR="0099002E" w:rsidRPr="00095249" w:rsidRDefault="0011074A" w:rsidP="00D13CF7">
      <w:pPr>
        <w:pStyle w:val="Heading2"/>
        <w:tabs>
          <w:tab w:val="left" w:pos="567"/>
        </w:tabs>
        <w:spacing w:line="360" w:lineRule="auto"/>
        <w:ind w:left="567" w:hanging="567"/>
        <w:rPr>
          <w:lang w:val="en-NZ"/>
        </w:rPr>
      </w:pPr>
      <w:r w:rsidRPr="00095249">
        <w:rPr>
          <w:lang w:val="en-NZ"/>
        </w:rPr>
        <w:t xml:space="preserve">Sexual harm is an abuse of power. </w:t>
      </w:r>
      <w:r w:rsidR="00D72D10" w:rsidRPr="00095249">
        <w:rPr>
          <w:lang w:val="en-NZ"/>
        </w:rPr>
        <w:t>H</w:t>
      </w:r>
      <w:r w:rsidRPr="00095249">
        <w:rPr>
          <w:lang w:val="en-NZ"/>
        </w:rPr>
        <w:t>arm</w:t>
      </w:r>
      <w:r w:rsidR="00D72D10" w:rsidRPr="00095249">
        <w:rPr>
          <w:lang w:val="en-NZ"/>
        </w:rPr>
        <w:t xml:space="preserve"> often</w:t>
      </w:r>
      <w:r w:rsidRPr="00095249">
        <w:rPr>
          <w:lang w:val="en-NZ"/>
        </w:rPr>
        <w:t xml:space="preserve"> happens in a relationship in which one person has more power than another – </w:t>
      </w:r>
      <w:r w:rsidR="00C51AC5" w:rsidRPr="00095249">
        <w:rPr>
          <w:lang w:val="en-NZ"/>
        </w:rPr>
        <w:t>e.g., a Partner, Senior Solicitor or Barrister</w:t>
      </w:r>
      <w:r w:rsidR="00317C54" w:rsidRPr="00095249">
        <w:rPr>
          <w:lang w:val="en-NZ"/>
        </w:rPr>
        <w:t xml:space="preserve">, Senior Legal Counsel or </w:t>
      </w:r>
      <w:r w:rsidR="000E2DFE" w:rsidRPr="00095249">
        <w:rPr>
          <w:lang w:val="en-NZ"/>
        </w:rPr>
        <w:t>an officer of a company</w:t>
      </w:r>
      <w:r w:rsidR="001B6292" w:rsidRPr="00095249">
        <w:rPr>
          <w:lang w:val="en-NZ"/>
        </w:rPr>
        <w:t xml:space="preserve"> or senior member of the </w:t>
      </w:r>
      <w:r w:rsidR="00095249" w:rsidRPr="00095249">
        <w:rPr>
          <w:lang w:val="en-NZ"/>
        </w:rPr>
        <w:t>A</w:t>
      </w:r>
      <w:r w:rsidR="001B6292" w:rsidRPr="00095249">
        <w:rPr>
          <w:lang w:val="en-NZ"/>
        </w:rPr>
        <w:t>ssociation</w:t>
      </w:r>
      <w:r w:rsidR="000E2DFE" w:rsidRPr="00095249">
        <w:rPr>
          <w:lang w:val="en-NZ"/>
        </w:rPr>
        <w:t xml:space="preserve">, over a member new or recently inducted to the </w:t>
      </w:r>
      <w:r w:rsidR="00095249" w:rsidRPr="00095249">
        <w:rPr>
          <w:lang w:val="en-NZ"/>
        </w:rPr>
        <w:t xml:space="preserve">Association or the </w:t>
      </w:r>
      <w:r w:rsidR="000E2DFE" w:rsidRPr="00095249">
        <w:rPr>
          <w:lang w:val="en-NZ"/>
        </w:rPr>
        <w:t>Mar</w:t>
      </w:r>
      <w:r w:rsidR="007C52A4" w:rsidRPr="00095249">
        <w:rPr>
          <w:lang w:val="en-NZ"/>
        </w:rPr>
        <w:t>i</w:t>
      </w:r>
      <w:r w:rsidR="000E2DFE" w:rsidRPr="00095249">
        <w:rPr>
          <w:lang w:val="en-NZ"/>
        </w:rPr>
        <w:t>time Law indus</w:t>
      </w:r>
      <w:r w:rsidR="00E94522" w:rsidRPr="00095249">
        <w:rPr>
          <w:lang w:val="en-NZ"/>
        </w:rPr>
        <w:t xml:space="preserve">try. </w:t>
      </w:r>
    </w:p>
    <w:p w14:paraId="46DA7288" w14:textId="77777777" w:rsidR="0011074A" w:rsidRPr="003F57FC" w:rsidRDefault="00E94522" w:rsidP="00D13CF7">
      <w:pPr>
        <w:pStyle w:val="Heading2"/>
        <w:tabs>
          <w:tab w:val="left" w:pos="567"/>
        </w:tabs>
        <w:spacing w:line="360" w:lineRule="auto"/>
        <w:ind w:left="567" w:hanging="567"/>
        <w:rPr>
          <w:lang w:val="en-NZ"/>
        </w:rPr>
      </w:pPr>
      <w:r>
        <w:rPr>
          <w:lang w:val="en-NZ"/>
        </w:rPr>
        <w:t>True consent means it is freely given and the consent giver is willingly participating</w:t>
      </w:r>
      <w:r w:rsidR="008F5ACD">
        <w:rPr>
          <w:lang w:val="en-NZ"/>
        </w:rPr>
        <w:t>. Sometimes, someone might verbally agree to something, but they are under pressure (either overtly or implied) and so they are not freely giving their consent</w:t>
      </w:r>
      <w:r w:rsidR="007C52A4">
        <w:rPr>
          <w:lang w:val="en-NZ"/>
        </w:rPr>
        <w:t xml:space="preserve">. </w:t>
      </w:r>
    </w:p>
    <w:p w14:paraId="4568B44E" w14:textId="77777777" w:rsidR="00AE5CF5" w:rsidRPr="00FB1705" w:rsidRDefault="00AE5CF5" w:rsidP="00D13CF7">
      <w:pPr>
        <w:pStyle w:val="Heading3"/>
        <w:numPr>
          <w:ilvl w:val="0"/>
          <w:numId w:val="0"/>
        </w:numPr>
        <w:spacing w:line="360" w:lineRule="auto"/>
        <w:ind w:left="1134" w:hanging="567"/>
        <w:rPr>
          <w:i/>
          <w:iCs w:val="0"/>
          <w:color w:val="20A4B2"/>
          <w:lang w:val="en-NZ"/>
        </w:rPr>
      </w:pPr>
      <w:r w:rsidRPr="00FB1705">
        <w:rPr>
          <w:i/>
          <w:iCs w:val="0"/>
          <w:color w:val="20A4B2"/>
          <w:lang w:val="en-NZ"/>
        </w:rPr>
        <w:t>Racial Harassment</w:t>
      </w:r>
    </w:p>
    <w:p w14:paraId="5CD9F990" w14:textId="77777777" w:rsidR="00AE5CF5" w:rsidRPr="00AE5CF5" w:rsidRDefault="00AE5CF5" w:rsidP="00D13CF7">
      <w:pPr>
        <w:pStyle w:val="Heading2"/>
        <w:tabs>
          <w:tab w:val="left" w:pos="567"/>
        </w:tabs>
        <w:spacing w:line="360" w:lineRule="auto"/>
        <w:ind w:left="567" w:hanging="567"/>
        <w:rPr>
          <w:lang w:val="en-NZ"/>
        </w:rPr>
      </w:pPr>
      <w:r w:rsidRPr="00AE5CF5">
        <w:rPr>
          <w:lang w:val="en-NZ"/>
        </w:rPr>
        <w:t xml:space="preserve">Racial harassment occurs when a </w:t>
      </w:r>
      <w:r w:rsidR="00486ED1">
        <w:rPr>
          <w:lang w:val="en-NZ"/>
        </w:rPr>
        <w:t xml:space="preserve">person </w:t>
      </w:r>
      <w:r w:rsidRPr="00AE5CF5">
        <w:rPr>
          <w:lang w:val="en-NZ"/>
        </w:rPr>
        <w:t xml:space="preserve">is subjected, for reasons of race, colour, </w:t>
      </w:r>
      <w:proofErr w:type="gramStart"/>
      <w:r w:rsidRPr="00AE5CF5">
        <w:rPr>
          <w:lang w:val="en-NZ"/>
        </w:rPr>
        <w:t>nationality</w:t>
      </w:r>
      <w:proofErr w:type="gramEnd"/>
      <w:r w:rsidRPr="00AE5CF5">
        <w:rPr>
          <w:lang w:val="en-NZ"/>
        </w:rPr>
        <w:t xml:space="preserve"> or ethnic origin to behaviour that might reasonably be perceived by the receiver to be offensive or unwelcome.</w:t>
      </w:r>
    </w:p>
    <w:p w14:paraId="3147F25D" w14:textId="77777777" w:rsidR="00AE5CF5" w:rsidRDefault="00AE5CF5" w:rsidP="00D13CF7">
      <w:pPr>
        <w:pStyle w:val="Heading2"/>
        <w:tabs>
          <w:tab w:val="left" w:pos="567"/>
        </w:tabs>
        <w:spacing w:line="360" w:lineRule="auto"/>
        <w:ind w:left="709"/>
        <w:rPr>
          <w:lang w:val="en-NZ"/>
        </w:rPr>
      </w:pPr>
      <w:r w:rsidRPr="00AE5CF5">
        <w:rPr>
          <w:lang w:val="en-NZ"/>
        </w:rPr>
        <w:t>Racial harassment can include any of the following:</w:t>
      </w:r>
    </w:p>
    <w:p w14:paraId="3029A697" w14:textId="77777777" w:rsidR="00FB1705" w:rsidRPr="00FB1705" w:rsidRDefault="00FB1705" w:rsidP="00D13CF7">
      <w:pPr>
        <w:pStyle w:val="Heading3"/>
        <w:spacing w:line="360" w:lineRule="auto"/>
        <w:rPr>
          <w:lang w:val="en-NZ"/>
        </w:rPr>
      </w:pPr>
      <w:r w:rsidRPr="00FB1705">
        <w:rPr>
          <w:lang w:val="en-NZ"/>
        </w:rPr>
        <w:t xml:space="preserve">Telling jokes, </w:t>
      </w:r>
      <w:proofErr w:type="gramStart"/>
      <w:r w:rsidRPr="00FB1705">
        <w:rPr>
          <w:lang w:val="en-NZ"/>
        </w:rPr>
        <w:t>teasing</w:t>
      </w:r>
      <w:proofErr w:type="gramEnd"/>
      <w:r w:rsidRPr="00FB1705">
        <w:rPr>
          <w:lang w:val="en-NZ"/>
        </w:rPr>
        <w:t xml:space="preserve"> or making comments involving race, colour, ethnicity or nationality.</w:t>
      </w:r>
    </w:p>
    <w:p w14:paraId="48E8A94D" w14:textId="77777777" w:rsidR="00FB1705" w:rsidRPr="00FB1705" w:rsidRDefault="00FB1705" w:rsidP="00D13CF7">
      <w:pPr>
        <w:pStyle w:val="Heading3"/>
        <w:spacing w:line="360" w:lineRule="auto"/>
        <w:rPr>
          <w:lang w:val="en-NZ"/>
        </w:rPr>
      </w:pPr>
      <w:r w:rsidRPr="00FB1705">
        <w:rPr>
          <w:lang w:val="en-NZ"/>
        </w:rPr>
        <w:t xml:space="preserve">Sharing material that is offensive or hurtful an involves race, colour, </w:t>
      </w:r>
      <w:proofErr w:type="gramStart"/>
      <w:r w:rsidRPr="00FB1705">
        <w:rPr>
          <w:lang w:val="en-NZ"/>
        </w:rPr>
        <w:t>ethnicity</w:t>
      </w:r>
      <w:proofErr w:type="gramEnd"/>
      <w:r w:rsidRPr="00FB1705">
        <w:rPr>
          <w:lang w:val="en-NZ"/>
        </w:rPr>
        <w:t xml:space="preserve"> or nationality.</w:t>
      </w:r>
    </w:p>
    <w:p w14:paraId="20B3BC87" w14:textId="77777777" w:rsidR="00FB1705" w:rsidRDefault="00FB1705" w:rsidP="00D13CF7">
      <w:pPr>
        <w:pStyle w:val="Heading3"/>
        <w:spacing w:line="360" w:lineRule="auto"/>
        <w:rPr>
          <w:lang w:val="en-NZ"/>
        </w:rPr>
      </w:pPr>
      <w:r w:rsidRPr="00FB1705">
        <w:rPr>
          <w:lang w:val="en-NZ"/>
        </w:rPr>
        <w:t xml:space="preserve">Make derogatory remarks about groups or the attributes of groups based on race, colour, </w:t>
      </w:r>
      <w:proofErr w:type="gramStart"/>
      <w:r w:rsidRPr="00FB1705">
        <w:rPr>
          <w:lang w:val="en-NZ"/>
        </w:rPr>
        <w:t>ethnicity</w:t>
      </w:r>
      <w:proofErr w:type="gramEnd"/>
      <w:r w:rsidRPr="00FB1705">
        <w:rPr>
          <w:lang w:val="en-NZ"/>
        </w:rPr>
        <w:t xml:space="preserve"> or nationality.</w:t>
      </w:r>
    </w:p>
    <w:p w14:paraId="151F4669" w14:textId="77777777" w:rsidR="003F57FC" w:rsidRPr="003F57FC" w:rsidRDefault="003F57FC" w:rsidP="00D13CF7">
      <w:pPr>
        <w:pStyle w:val="Heading2"/>
        <w:spacing w:line="360" w:lineRule="auto"/>
        <w:ind w:left="567"/>
        <w:rPr>
          <w:lang w:val="en-NZ"/>
        </w:rPr>
      </w:pPr>
      <w:r w:rsidRPr="003F57FC">
        <w:rPr>
          <w:lang w:val="en-NZ"/>
        </w:rPr>
        <w:lastRenderedPageBreak/>
        <w:t>Behaviour can be sexual or racial harassment, regardless of whether the victim of harassment has conveyed to the person who they are being harassed by, that their behaviour is unwanted or offensive (sexual harassment); or hurtful or offensive (racial harassment).</w:t>
      </w:r>
    </w:p>
    <w:p w14:paraId="1722C0EA" w14:textId="77777777" w:rsidR="00F84FE2" w:rsidRDefault="00AE5CF5" w:rsidP="00D13CF7">
      <w:pPr>
        <w:pStyle w:val="Heading2"/>
        <w:tabs>
          <w:tab w:val="left" w:pos="567"/>
        </w:tabs>
        <w:spacing w:line="360" w:lineRule="auto"/>
        <w:ind w:left="709"/>
        <w:rPr>
          <w:lang w:val="en-NZ"/>
        </w:rPr>
      </w:pPr>
      <w:r w:rsidRPr="00FB1705">
        <w:rPr>
          <w:lang w:val="en-NZ"/>
        </w:rPr>
        <w:t xml:space="preserve">These are some examples of behaviours that are usually not seen as </w:t>
      </w:r>
      <w:r w:rsidR="00625BA7">
        <w:rPr>
          <w:lang w:val="en-NZ"/>
        </w:rPr>
        <w:t xml:space="preserve">sexual harm and </w:t>
      </w:r>
      <w:r w:rsidRPr="00FB1705">
        <w:rPr>
          <w:lang w:val="en-NZ"/>
        </w:rPr>
        <w:t>harassment:</w:t>
      </w:r>
    </w:p>
    <w:p w14:paraId="2B4F8B61" w14:textId="77777777" w:rsidR="00BE10D8" w:rsidRPr="00F84FE2" w:rsidRDefault="00833FDF" w:rsidP="0035658E">
      <w:pPr>
        <w:pStyle w:val="Heading3"/>
        <w:rPr>
          <w:lang w:val="en-NZ"/>
        </w:rPr>
      </w:pPr>
      <w:r w:rsidRPr="00F84FE2">
        <w:rPr>
          <w:lang w:val="en-NZ"/>
        </w:rPr>
        <w:t>Light-hearted</w:t>
      </w:r>
      <w:r w:rsidR="00D53AE8" w:rsidRPr="00F84FE2">
        <w:rPr>
          <w:lang w:val="en-NZ"/>
        </w:rPr>
        <w:t xml:space="preserve"> or</w:t>
      </w:r>
      <w:r w:rsidR="000E7DF0" w:rsidRPr="00F84FE2">
        <w:rPr>
          <w:lang w:val="en-NZ"/>
        </w:rPr>
        <w:t xml:space="preserve"> casual conversation that is comfortable for both participants and </w:t>
      </w:r>
      <w:r w:rsidR="00135FF7" w:rsidRPr="00F84FE2">
        <w:rPr>
          <w:lang w:val="en-NZ"/>
        </w:rPr>
        <w:t>appropriate to the healthy culture of the Association</w:t>
      </w:r>
      <w:r w:rsidR="006724F4" w:rsidRPr="00F84FE2">
        <w:rPr>
          <w:lang w:val="en-NZ"/>
        </w:rPr>
        <w:t xml:space="preserve"> or </w:t>
      </w:r>
      <w:proofErr w:type="gramStart"/>
      <w:r w:rsidR="006724F4" w:rsidRPr="00F84FE2">
        <w:rPr>
          <w:lang w:val="en-NZ"/>
        </w:rPr>
        <w:t>environment;</w:t>
      </w:r>
      <w:proofErr w:type="gramEnd"/>
    </w:p>
    <w:p w14:paraId="25A2CED3" w14:textId="77777777" w:rsidR="00F84FE2" w:rsidRDefault="00BE10D8" w:rsidP="00BE10D8">
      <w:pPr>
        <w:pStyle w:val="Heading3"/>
        <w:rPr>
          <w:lang w:val="en-NZ"/>
        </w:rPr>
      </w:pPr>
      <w:r>
        <w:rPr>
          <w:lang w:val="en-NZ"/>
        </w:rPr>
        <w:t>Consensual relationships</w:t>
      </w:r>
      <w:r w:rsidR="00B76C9C">
        <w:rPr>
          <w:lang w:val="en-NZ"/>
        </w:rPr>
        <w:t>; or</w:t>
      </w:r>
    </w:p>
    <w:p w14:paraId="71E52C2C" w14:textId="77777777" w:rsidR="00B76C9C" w:rsidRDefault="00B76C9C" w:rsidP="00BE10D8">
      <w:pPr>
        <w:pStyle w:val="Heading3"/>
        <w:rPr>
          <w:lang w:val="en-NZ"/>
        </w:rPr>
      </w:pPr>
      <w:r>
        <w:rPr>
          <w:lang w:val="en-NZ"/>
        </w:rPr>
        <w:t>Compliments that are not of a nature or frequency that becomes uncomfortable to the recipient; or</w:t>
      </w:r>
    </w:p>
    <w:p w14:paraId="7FDC84AC" w14:textId="77777777" w:rsidR="00180EFC" w:rsidRDefault="002F3A56" w:rsidP="00BE10D8">
      <w:pPr>
        <w:pStyle w:val="Heading3"/>
        <w:rPr>
          <w:lang w:val="en-NZ"/>
        </w:rPr>
      </w:pPr>
      <w:r>
        <w:rPr>
          <w:lang w:val="en-NZ"/>
        </w:rPr>
        <w:t>Consoling or reassur</w:t>
      </w:r>
      <w:r w:rsidR="008C4E45">
        <w:rPr>
          <w:lang w:val="en-NZ"/>
        </w:rPr>
        <w:t>ing someone</w:t>
      </w:r>
      <w:r>
        <w:rPr>
          <w:lang w:val="en-NZ"/>
        </w:rPr>
        <w:t xml:space="preserve"> which does not make the</w:t>
      </w:r>
      <w:r w:rsidR="008C4E45">
        <w:rPr>
          <w:lang w:val="en-NZ"/>
        </w:rPr>
        <w:t xml:space="preserve">m </w:t>
      </w:r>
      <w:r>
        <w:rPr>
          <w:lang w:val="en-NZ"/>
        </w:rPr>
        <w:t>feel uncomfortable</w:t>
      </w:r>
      <w:r w:rsidR="00892DB3">
        <w:rPr>
          <w:lang w:val="en-NZ"/>
        </w:rPr>
        <w:t>;</w:t>
      </w:r>
      <w:r w:rsidR="00AE7002">
        <w:rPr>
          <w:lang w:val="en-NZ"/>
        </w:rPr>
        <w:t xml:space="preserve"> or</w:t>
      </w:r>
    </w:p>
    <w:p w14:paraId="49DAC1E1" w14:textId="77777777" w:rsidR="00AE7002" w:rsidRPr="003F57FC" w:rsidRDefault="00781ED0" w:rsidP="0035658E">
      <w:pPr>
        <w:pStyle w:val="Heading3"/>
        <w:rPr>
          <w:lang w:val="en-NZ"/>
        </w:rPr>
      </w:pPr>
      <w:r>
        <w:rPr>
          <w:lang w:val="en-NZ"/>
        </w:rPr>
        <w:t>Friendly gestures between friends or equals.</w:t>
      </w:r>
    </w:p>
    <w:p w14:paraId="684CB744" w14:textId="7ADAF439" w:rsidR="009E5E33" w:rsidRPr="009E5E33" w:rsidRDefault="009E5E33" w:rsidP="00D13CF7">
      <w:pPr>
        <w:pStyle w:val="Heading1"/>
        <w:spacing w:line="360" w:lineRule="auto"/>
        <w:rPr>
          <w:b/>
          <w:bCs w:val="0"/>
          <w:color w:val="20A4B2"/>
          <w:sz w:val="24"/>
          <w:szCs w:val="24"/>
          <w:lang w:val="en-NZ"/>
        </w:rPr>
      </w:pPr>
      <w:r w:rsidRPr="009E5E33">
        <w:rPr>
          <w:b/>
          <w:bCs w:val="0"/>
          <w:color w:val="20A4B2"/>
          <w:sz w:val="24"/>
          <w:szCs w:val="24"/>
          <w:lang w:val="en-NZ"/>
        </w:rPr>
        <w:t xml:space="preserve">How to deal with </w:t>
      </w:r>
      <w:r w:rsidR="00CE6C3B">
        <w:rPr>
          <w:b/>
          <w:bCs w:val="0"/>
          <w:color w:val="20A4B2"/>
          <w:sz w:val="24"/>
          <w:szCs w:val="24"/>
          <w:lang w:val="en-NZ"/>
        </w:rPr>
        <w:t xml:space="preserve">conduct in breach of this Policy </w:t>
      </w:r>
    </w:p>
    <w:p w14:paraId="621FA66F" w14:textId="2CAE4270" w:rsidR="0025178B" w:rsidRDefault="00603C16" w:rsidP="00477339">
      <w:pPr>
        <w:pStyle w:val="Heading2"/>
        <w:spacing w:line="360" w:lineRule="auto"/>
        <w:ind w:left="567" w:hanging="567"/>
        <w:rPr>
          <w:lang w:val="en-NZ"/>
        </w:rPr>
      </w:pPr>
      <w:r>
        <w:rPr>
          <w:lang w:val="en-NZ"/>
        </w:rPr>
        <w:t xml:space="preserve">The Association encourages Participants who </w:t>
      </w:r>
      <w:r w:rsidR="00A42406" w:rsidRPr="00A42406">
        <w:rPr>
          <w:lang w:val="en-NZ"/>
        </w:rPr>
        <w:t xml:space="preserve">feel they have been, or </w:t>
      </w:r>
      <w:r w:rsidR="00095249">
        <w:rPr>
          <w:lang w:val="en-NZ"/>
        </w:rPr>
        <w:t>are</w:t>
      </w:r>
      <w:r w:rsidR="00095249" w:rsidRPr="00A42406">
        <w:rPr>
          <w:lang w:val="en-NZ"/>
        </w:rPr>
        <w:t xml:space="preserve"> </w:t>
      </w:r>
      <w:r w:rsidR="00A42406" w:rsidRPr="00A42406">
        <w:rPr>
          <w:lang w:val="en-NZ"/>
        </w:rPr>
        <w:t>being</w:t>
      </w:r>
      <w:r w:rsidR="00910BC7">
        <w:rPr>
          <w:lang w:val="en-NZ"/>
        </w:rPr>
        <w:t>,</w:t>
      </w:r>
      <w:r w:rsidR="00A42406" w:rsidRPr="00A42406">
        <w:rPr>
          <w:lang w:val="en-NZ"/>
        </w:rPr>
        <w:t xml:space="preserve"> </w:t>
      </w:r>
      <w:r>
        <w:rPr>
          <w:lang w:val="en-NZ"/>
        </w:rPr>
        <w:t xml:space="preserve">discriminated against, </w:t>
      </w:r>
      <w:proofErr w:type="gramStart"/>
      <w:r w:rsidR="00A42406" w:rsidRPr="00A42406">
        <w:rPr>
          <w:lang w:val="en-NZ"/>
        </w:rPr>
        <w:t>bullied</w:t>
      </w:r>
      <w:proofErr w:type="gramEnd"/>
      <w:r w:rsidR="00A42406" w:rsidRPr="00A42406">
        <w:rPr>
          <w:lang w:val="en-NZ"/>
        </w:rPr>
        <w:t xml:space="preserve"> or harassed</w:t>
      </w:r>
      <w:r w:rsidR="00766DEB">
        <w:rPr>
          <w:lang w:val="en-NZ"/>
        </w:rPr>
        <w:t xml:space="preserve"> </w:t>
      </w:r>
      <w:r w:rsidR="00E74F49">
        <w:rPr>
          <w:lang w:val="en-NZ"/>
        </w:rPr>
        <w:t xml:space="preserve">to </w:t>
      </w:r>
      <w:r w:rsidR="00A42406" w:rsidRPr="00A42406">
        <w:rPr>
          <w:lang w:val="en-NZ"/>
        </w:rPr>
        <w:t>discuss the issue with</w:t>
      </w:r>
      <w:r w:rsidR="0025178B">
        <w:rPr>
          <w:lang w:val="en-NZ"/>
        </w:rPr>
        <w:t>:</w:t>
      </w:r>
    </w:p>
    <w:p w14:paraId="7340DE64" w14:textId="5674B2EA" w:rsidR="00A42F14" w:rsidRDefault="00910BC7" w:rsidP="0025178B">
      <w:pPr>
        <w:pStyle w:val="Heading3"/>
        <w:rPr>
          <w:lang w:val="en-NZ"/>
        </w:rPr>
      </w:pPr>
      <w:r>
        <w:rPr>
          <w:lang w:val="en-NZ"/>
        </w:rPr>
        <w:t>A</w:t>
      </w:r>
      <w:r w:rsidR="00095249">
        <w:rPr>
          <w:lang w:val="en-NZ"/>
        </w:rPr>
        <w:t>ny</w:t>
      </w:r>
      <w:r w:rsidR="00A42406" w:rsidRPr="00A42406">
        <w:rPr>
          <w:lang w:val="en-NZ"/>
        </w:rPr>
        <w:t xml:space="preserve"> </w:t>
      </w:r>
      <w:r w:rsidR="00095249">
        <w:rPr>
          <w:lang w:val="en-NZ"/>
        </w:rPr>
        <w:t xml:space="preserve">member of the </w:t>
      </w:r>
      <w:proofErr w:type="gramStart"/>
      <w:r w:rsidR="00095249">
        <w:rPr>
          <w:lang w:val="en-NZ"/>
        </w:rPr>
        <w:t>Board</w:t>
      </w:r>
      <w:r w:rsidR="00A42F14">
        <w:rPr>
          <w:lang w:val="en-NZ"/>
        </w:rPr>
        <w:t>;</w:t>
      </w:r>
      <w:proofErr w:type="gramEnd"/>
      <w:r w:rsidR="00095249">
        <w:rPr>
          <w:lang w:val="en-NZ"/>
        </w:rPr>
        <w:t xml:space="preserve"> </w:t>
      </w:r>
    </w:p>
    <w:p w14:paraId="1AA09C04" w14:textId="733ACDE2" w:rsidR="00A42F14" w:rsidRDefault="00910BC7" w:rsidP="0025178B">
      <w:pPr>
        <w:pStyle w:val="Heading3"/>
        <w:rPr>
          <w:lang w:val="en-NZ"/>
        </w:rPr>
      </w:pPr>
      <w:r>
        <w:rPr>
          <w:lang w:val="en-NZ"/>
        </w:rPr>
        <w:t xml:space="preserve">A </w:t>
      </w:r>
      <w:r w:rsidR="00095249">
        <w:rPr>
          <w:lang w:val="en-NZ"/>
        </w:rPr>
        <w:t xml:space="preserve">member nominated by each branch of </w:t>
      </w:r>
      <w:proofErr w:type="spellStart"/>
      <w:r w:rsidR="00095249">
        <w:rPr>
          <w:lang w:val="en-NZ"/>
        </w:rPr>
        <w:t>MLAANZ</w:t>
      </w:r>
      <w:proofErr w:type="spellEnd"/>
      <w:r w:rsidR="00A42F14">
        <w:rPr>
          <w:lang w:val="en-NZ"/>
        </w:rPr>
        <w:t>;</w:t>
      </w:r>
      <w:r w:rsidR="00095249">
        <w:rPr>
          <w:lang w:val="en-NZ"/>
        </w:rPr>
        <w:t xml:space="preserve"> or</w:t>
      </w:r>
    </w:p>
    <w:p w14:paraId="1E8DF855" w14:textId="452CC1F1" w:rsidR="00A42F14" w:rsidRDefault="00910BC7" w:rsidP="0025178B">
      <w:pPr>
        <w:pStyle w:val="Heading3"/>
        <w:rPr>
          <w:lang w:val="en-NZ"/>
        </w:rPr>
      </w:pPr>
      <w:r>
        <w:rPr>
          <w:lang w:val="en-NZ"/>
        </w:rPr>
        <w:t>A</w:t>
      </w:r>
      <w:r w:rsidR="00095249">
        <w:rPr>
          <w:lang w:val="en-NZ"/>
        </w:rPr>
        <w:t xml:space="preserve"> member nominated for a specific event</w:t>
      </w:r>
      <w:r>
        <w:rPr>
          <w:lang w:val="en-NZ"/>
        </w:rPr>
        <w:t>,</w:t>
      </w:r>
      <w:r w:rsidR="00095249">
        <w:rPr>
          <w:lang w:val="en-NZ"/>
        </w:rPr>
        <w:t xml:space="preserve"> </w:t>
      </w:r>
    </w:p>
    <w:p w14:paraId="477C952B" w14:textId="77777777" w:rsidR="00A42F14" w:rsidRDefault="00095249" w:rsidP="00A42F14">
      <w:pPr>
        <w:pStyle w:val="Heading3"/>
        <w:numPr>
          <w:ilvl w:val="0"/>
          <w:numId w:val="0"/>
        </w:numPr>
        <w:ind w:left="567"/>
        <w:rPr>
          <w:lang w:val="en-NZ"/>
        </w:rPr>
      </w:pPr>
      <w:r>
        <w:rPr>
          <w:lang w:val="en-NZ"/>
        </w:rPr>
        <w:t xml:space="preserve">(each of whom will collectively constitute the </w:t>
      </w:r>
      <w:r w:rsidRPr="00875A25">
        <w:rPr>
          <w:b/>
          <w:lang w:val="en-NZ"/>
        </w:rPr>
        <w:t>Safety Network</w:t>
      </w:r>
      <w:r>
        <w:rPr>
          <w:lang w:val="en-NZ"/>
        </w:rPr>
        <w:t>)</w:t>
      </w:r>
      <w:r w:rsidR="00875A25">
        <w:rPr>
          <w:lang w:val="en-NZ"/>
        </w:rPr>
        <w:t>.</w:t>
      </w:r>
      <w:r w:rsidR="00A42406" w:rsidRPr="00A42406">
        <w:rPr>
          <w:lang w:val="en-NZ"/>
        </w:rPr>
        <w:t xml:space="preserve"> </w:t>
      </w:r>
    </w:p>
    <w:p w14:paraId="1173669E" w14:textId="611920E7" w:rsidR="003F5A80" w:rsidRDefault="00A42406" w:rsidP="00A42F14">
      <w:pPr>
        <w:pStyle w:val="Heading3"/>
        <w:numPr>
          <w:ilvl w:val="0"/>
          <w:numId w:val="0"/>
        </w:numPr>
        <w:ind w:left="567"/>
        <w:rPr>
          <w:lang w:val="en-NZ"/>
        </w:rPr>
      </w:pPr>
      <w:r w:rsidRPr="00A42406">
        <w:rPr>
          <w:lang w:val="en-NZ"/>
        </w:rPr>
        <w:t xml:space="preserve">Following that discussion, the </w:t>
      </w:r>
      <w:r w:rsidR="00A42F14">
        <w:rPr>
          <w:lang w:val="en-NZ"/>
        </w:rPr>
        <w:t xml:space="preserve">Participant </w:t>
      </w:r>
      <w:r w:rsidRPr="00A42406">
        <w:rPr>
          <w:lang w:val="en-NZ"/>
        </w:rPr>
        <w:t>should consider wh</w:t>
      </w:r>
      <w:r w:rsidR="003F5A80">
        <w:rPr>
          <w:lang w:val="en-NZ"/>
        </w:rPr>
        <w:t xml:space="preserve">at further action (if any) they wish to take in relation to the matter. </w:t>
      </w:r>
    </w:p>
    <w:p w14:paraId="133486A1" w14:textId="77777777" w:rsidR="003F5A80" w:rsidRDefault="003F5A80" w:rsidP="009F7345">
      <w:pPr>
        <w:pStyle w:val="Heading2"/>
        <w:spacing w:line="360" w:lineRule="auto"/>
        <w:ind w:left="567" w:hanging="567"/>
        <w:rPr>
          <w:lang w:val="en-NZ"/>
        </w:rPr>
      </w:pPr>
      <w:r>
        <w:rPr>
          <w:lang w:val="en-NZ"/>
        </w:rPr>
        <w:t>Options</w:t>
      </w:r>
      <w:r w:rsidR="00910BC7">
        <w:rPr>
          <w:lang w:val="en-NZ"/>
        </w:rPr>
        <w:t xml:space="preserve"> for further action</w:t>
      </w:r>
      <w:r>
        <w:rPr>
          <w:lang w:val="en-NZ"/>
        </w:rPr>
        <w:t xml:space="preserve"> include</w:t>
      </w:r>
      <w:r w:rsidR="009F7345">
        <w:rPr>
          <w:lang w:val="en-NZ"/>
        </w:rPr>
        <w:t xml:space="preserve"> one or more of the following</w:t>
      </w:r>
      <w:r>
        <w:rPr>
          <w:lang w:val="en-NZ"/>
        </w:rPr>
        <w:t>:</w:t>
      </w:r>
    </w:p>
    <w:p w14:paraId="611D900D" w14:textId="77777777" w:rsidR="009F7345" w:rsidRDefault="00910BC7" w:rsidP="00D369AE">
      <w:pPr>
        <w:pStyle w:val="Heading3"/>
        <w:rPr>
          <w:lang w:val="en-NZ"/>
        </w:rPr>
      </w:pPr>
      <w:r>
        <w:rPr>
          <w:lang w:val="en-NZ"/>
        </w:rPr>
        <w:t>A</w:t>
      </w:r>
      <w:r w:rsidR="009F7345">
        <w:rPr>
          <w:lang w:val="en-NZ"/>
        </w:rPr>
        <w:t>ttempting to resolve the matter informally in the first instance</w:t>
      </w:r>
      <w:r w:rsidR="005A5271">
        <w:rPr>
          <w:lang w:val="en-NZ"/>
        </w:rPr>
        <w:t xml:space="preserve"> (with or without the assistance of the Association</w:t>
      </w:r>
      <w:proofErr w:type="gramStart"/>
      <w:r w:rsidR="005A5271">
        <w:rPr>
          <w:lang w:val="en-NZ"/>
        </w:rPr>
        <w:t>);</w:t>
      </w:r>
      <w:proofErr w:type="gramEnd"/>
      <w:r w:rsidR="009F7345">
        <w:rPr>
          <w:lang w:val="en-NZ"/>
        </w:rPr>
        <w:t xml:space="preserve"> </w:t>
      </w:r>
    </w:p>
    <w:p w14:paraId="462C1A17" w14:textId="77777777" w:rsidR="00D80B73" w:rsidRDefault="00910BC7" w:rsidP="00D369AE">
      <w:pPr>
        <w:pStyle w:val="Heading3"/>
        <w:rPr>
          <w:lang w:val="en-NZ"/>
        </w:rPr>
      </w:pPr>
      <w:r>
        <w:rPr>
          <w:lang w:val="en-NZ"/>
        </w:rPr>
        <w:t>M</w:t>
      </w:r>
      <w:r w:rsidR="00D80B73">
        <w:rPr>
          <w:lang w:val="en-NZ"/>
        </w:rPr>
        <w:t xml:space="preserve">aking a formal complaint to the </w:t>
      </w:r>
      <w:proofErr w:type="gramStart"/>
      <w:r w:rsidR="00D80B73">
        <w:rPr>
          <w:lang w:val="en-NZ"/>
        </w:rPr>
        <w:t>Association</w:t>
      </w:r>
      <w:r w:rsidR="005A5271">
        <w:rPr>
          <w:lang w:val="en-NZ"/>
        </w:rPr>
        <w:t>;</w:t>
      </w:r>
      <w:proofErr w:type="gramEnd"/>
    </w:p>
    <w:p w14:paraId="24F1B641" w14:textId="77777777" w:rsidR="00D80B73" w:rsidRDefault="00910BC7" w:rsidP="00D369AE">
      <w:pPr>
        <w:pStyle w:val="Heading3"/>
        <w:rPr>
          <w:lang w:val="en-NZ"/>
        </w:rPr>
      </w:pPr>
      <w:r>
        <w:rPr>
          <w:lang w:val="en-NZ"/>
        </w:rPr>
        <w:t>M</w:t>
      </w:r>
      <w:r w:rsidR="00D80B73">
        <w:rPr>
          <w:lang w:val="en-NZ"/>
        </w:rPr>
        <w:t>aking a formal complaint to their own employer or the employer of the person who has engaged in the inappropriate conduct</w:t>
      </w:r>
      <w:r w:rsidR="005A5271">
        <w:rPr>
          <w:lang w:val="en-NZ"/>
        </w:rPr>
        <w:t>;</w:t>
      </w:r>
      <w:r>
        <w:rPr>
          <w:lang w:val="en-NZ"/>
        </w:rPr>
        <w:t xml:space="preserve"> and/or</w:t>
      </w:r>
    </w:p>
    <w:p w14:paraId="67E9A38B" w14:textId="77777777" w:rsidR="00D80B73" w:rsidRDefault="00910BC7" w:rsidP="00D369AE">
      <w:pPr>
        <w:pStyle w:val="Heading3"/>
        <w:rPr>
          <w:lang w:val="en-NZ"/>
        </w:rPr>
      </w:pPr>
      <w:r>
        <w:rPr>
          <w:lang w:val="en-NZ"/>
        </w:rPr>
        <w:t>R</w:t>
      </w:r>
      <w:r w:rsidR="00D80B73">
        <w:rPr>
          <w:lang w:val="en-NZ"/>
        </w:rPr>
        <w:t xml:space="preserve">eferring the matter to a professional body, external </w:t>
      </w:r>
      <w:proofErr w:type="gramStart"/>
      <w:r w:rsidR="00D80B73">
        <w:rPr>
          <w:lang w:val="en-NZ"/>
        </w:rPr>
        <w:t>agency</w:t>
      </w:r>
      <w:proofErr w:type="gramEnd"/>
      <w:r w:rsidR="00D80B73">
        <w:rPr>
          <w:lang w:val="en-NZ"/>
        </w:rPr>
        <w:t xml:space="preserve"> or the police.</w:t>
      </w:r>
    </w:p>
    <w:p w14:paraId="0933F3BA" w14:textId="77777777" w:rsidR="00E74C7C" w:rsidRPr="005C0BBE" w:rsidRDefault="00E96CEC" w:rsidP="00E96CEC">
      <w:pPr>
        <w:pStyle w:val="Heading2"/>
        <w:spacing w:line="360" w:lineRule="auto"/>
        <w:ind w:left="567" w:hanging="567"/>
        <w:rPr>
          <w:lang w:val="en-NZ"/>
        </w:rPr>
      </w:pPr>
      <w:r>
        <w:rPr>
          <w:lang w:val="en-NZ"/>
        </w:rPr>
        <w:t xml:space="preserve">Where </w:t>
      </w:r>
      <w:r w:rsidRPr="0002249A">
        <w:rPr>
          <w:lang w:val="en-NZ"/>
        </w:rPr>
        <w:t xml:space="preserve">an issue is reported to the </w:t>
      </w:r>
      <w:r w:rsidR="00CE2292">
        <w:rPr>
          <w:lang w:val="en-NZ"/>
        </w:rPr>
        <w:t>Safety Network</w:t>
      </w:r>
      <w:r w:rsidR="00E74C7C" w:rsidRPr="0002249A">
        <w:rPr>
          <w:lang w:val="en-NZ"/>
        </w:rPr>
        <w:t xml:space="preserve">, </w:t>
      </w:r>
      <w:r w:rsidR="00E74C7C" w:rsidRPr="005C0BBE">
        <w:rPr>
          <w:lang w:val="en-NZ"/>
        </w:rPr>
        <w:t xml:space="preserve">the </w:t>
      </w:r>
      <w:r w:rsidR="00CE2292" w:rsidRPr="005C0BBE">
        <w:rPr>
          <w:lang w:val="en-NZ"/>
        </w:rPr>
        <w:t xml:space="preserve">Safety Network </w:t>
      </w:r>
      <w:r w:rsidR="00E74C7C" w:rsidRPr="005C0BBE">
        <w:rPr>
          <w:lang w:val="en-NZ"/>
        </w:rPr>
        <w:t>will take reasonable steps to:</w:t>
      </w:r>
    </w:p>
    <w:p w14:paraId="2919CD16" w14:textId="1C101C68" w:rsidR="00E74C7C" w:rsidRPr="005C0BBE" w:rsidRDefault="00E74C7C" w:rsidP="00E74C7C">
      <w:pPr>
        <w:pStyle w:val="Heading3"/>
        <w:rPr>
          <w:lang w:val="en-NZ"/>
        </w:rPr>
      </w:pPr>
      <w:r w:rsidRPr="005C0BBE">
        <w:rPr>
          <w:lang w:val="en-NZ"/>
        </w:rPr>
        <w:lastRenderedPageBreak/>
        <w:t xml:space="preserve">Assist the Participant to access information about the various options available to them outside of the </w:t>
      </w:r>
      <w:proofErr w:type="gramStart"/>
      <w:r w:rsidRPr="005C0BBE">
        <w:rPr>
          <w:lang w:val="en-NZ"/>
        </w:rPr>
        <w:t>Association;</w:t>
      </w:r>
      <w:proofErr w:type="gramEnd"/>
      <w:r w:rsidRPr="005C0BBE">
        <w:rPr>
          <w:lang w:val="en-NZ"/>
        </w:rPr>
        <w:t xml:space="preserve">  </w:t>
      </w:r>
    </w:p>
    <w:p w14:paraId="5DDD8667" w14:textId="77777777" w:rsidR="00E74C7C" w:rsidRPr="005C0BBE" w:rsidRDefault="00910BC7" w:rsidP="00E74C7C">
      <w:pPr>
        <w:pStyle w:val="Heading3"/>
        <w:rPr>
          <w:lang w:val="en-NZ"/>
        </w:rPr>
      </w:pPr>
      <w:r w:rsidRPr="005C0BBE">
        <w:rPr>
          <w:lang w:val="en-NZ"/>
        </w:rPr>
        <w:t>K</w:t>
      </w:r>
      <w:r w:rsidR="00E96CEC" w:rsidRPr="005C0BBE">
        <w:rPr>
          <w:lang w:val="en-NZ"/>
        </w:rPr>
        <w:t xml:space="preserve">eep the matter confidential and will only disclose matters with </w:t>
      </w:r>
      <w:r w:rsidR="00E74F49" w:rsidRPr="005C0BBE">
        <w:rPr>
          <w:lang w:val="en-NZ"/>
        </w:rPr>
        <w:t>t</w:t>
      </w:r>
      <w:r w:rsidR="00E96CEC" w:rsidRPr="005C0BBE">
        <w:rPr>
          <w:lang w:val="en-NZ"/>
        </w:rPr>
        <w:t>he consent of the Participant</w:t>
      </w:r>
      <w:r w:rsidR="00E74F49" w:rsidRPr="005C0BBE">
        <w:rPr>
          <w:lang w:val="en-NZ"/>
        </w:rPr>
        <w:t xml:space="preserve"> (or otherwise as may be required by law)</w:t>
      </w:r>
      <w:r w:rsidR="00E74C7C" w:rsidRPr="005C0BBE">
        <w:rPr>
          <w:lang w:val="en-NZ"/>
        </w:rPr>
        <w:t>; and</w:t>
      </w:r>
    </w:p>
    <w:p w14:paraId="6BC0FFB2" w14:textId="52E775FD" w:rsidR="009E5E33" w:rsidRPr="005C0BBE" w:rsidRDefault="00E74C7C" w:rsidP="0002249A">
      <w:pPr>
        <w:pStyle w:val="Heading3"/>
        <w:rPr>
          <w:lang w:val="en-NZ"/>
        </w:rPr>
      </w:pPr>
      <w:r w:rsidRPr="005C0BBE">
        <w:rPr>
          <w:lang w:val="en-NZ"/>
        </w:rPr>
        <w:t>ensure that the Participant is not victimised</w:t>
      </w:r>
      <w:r w:rsidR="00566172" w:rsidRPr="005C0BBE">
        <w:rPr>
          <w:lang w:val="en-NZ"/>
        </w:rPr>
        <w:t xml:space="preserve"> by the Association</w:t>
      </w:r>
      <w:r w:rsidRPr="005C0BBE">
        <w:rPr>
          <w:lang w:val="en-NZ"/>
        </w:rPr>
        <w:t xml:space="preserve"> </w:t>
      </w:r>
      <w:proofErr w:type="gramStart"/>
      <w:r w:rsidRPr="005C0BBE">
        <w:rPr>
          <w:lang w:val="en-NZ"/>
        </w:rPr>
        <w:t>as a result of</w:t>
      </w:r>
      <w:proofErr w:type="gramEnd"/>
      <w:r w:rsidRPr="005C0BBE">
        <w:rPr>
          <w:lang w:val="en-NZ"/>
        </w:rPr>
        <w:t xml:space="preserve"> raising an issue</w:t>
      </w:r>
      <w:r w:rsidR="00E74F49" w:rsidRPr="005C0BBE">
        <w:rPr>
          <w:lang w:val="en-NZ"/>
        </w:rPr>
        <w:t xml:space="preserve">. </w:t>
      </w:r>
      <w:r w:rsidR="00E96CEC" w:rsidRPr="005C0BBE">
        <w:rPr>
          <w:lang w:val="en-NZ"/>
        </w:rPr>
        <w:t xml:space="preserve"> </w:t>
      </w:r>
    </w:p>
    <w:p w14:paraId="2FA0BACD" w14:textId="77777777" w:rsidR="00AE5CF5" w:rsidRPr="005C0BBE" w:rsidRDefault="00401D6E" w:rsidP="00D13CF7">
      <w:pPr>
        <w:pStyle w:val="Heading1"/>
        <w:spacing w:line="360" w:lineRule="auto"/>
        <w:rPr>
          <w:b/>
          <w:bCs w:val="0"/>
          <w:color w:val="20A4B2"/>
          <w:sz w:val="24"/>
          <w:szCs w:val="24"/>
          <w:lang w:val="en-NZ"/>
        </w:rPr>
      </w:pPr>
      <w:r w:rsidRPr="005C0BBE">
        <w:rPr>
          <w:b/>
          <w:bCs w:val="0"/>
          <w:color w:val="20A4B2"/>
          <w:sz w:val="24"/>
          <w:szCs w:val="24"/>
          <w:lang w:val="en-NZ"/>
        </w:rPr>
        <w:t>Informal Resolution</w:t>
      </w:r>
    </w:p>
    <w:p w14:paraId="442B05D1" w14:textId="070E464C" w:rsidR="00401D6E" w:rsidRPr="00E054DB" w:rsidRDefault="0097473D" w:rsidP="00D13CF7">
      <w:pPr>
        <w:pStyle w:val="Heading2"/>
        <w:spacing w:line="360" w:lineRule="auto"/>
        <w:ind w:left="567" w:hanging="567"/>
        <w:rPr>
          <w:lang w:val="en-NZ"/>
        </w:rPr>
      </w:pPr>
      <w:r w:rsidRPr="00E054DB">
        <w:rPr>
          <w:lang w:val="en-NZ"/>
        </w:rPr>
        <w:t xml:space="preserve">A Participant </w:t>
      </w:r>
      <w:r w:rsidR="0002249A">
        <w:rPr>
          <w:lang w:val="en-NZ"/>
        </w:rPr>
        <w:t xml:space="preserve">(complainant) </w:t>
      </w:r>
      <w:r w:rsidRPr="00E054DB">
        <w:rPr>
          <w:lang w:val="en-NZ"/>
        </w:rPr>
        <w:t>may wish to attempt an i</w:t>
      </w:r>
      <w:r w:rsidR="00401D6E" w:rsidRPr="00E054DB">
        <w:rPr>
          <w:lang w:val="en-NZ"/>
        </w:rPr>
        <w:t xml:space="preserve">nformal resolution </w:t>
      </w:r>
      <w:r w:rsidRPr="00E054DB">
        <w:rPr>
          <w:lang w:val="en-NZ"/>
        </w:rPr>
        <w:t>in the fir</w:t>
      </w:r>
      <w:r w:rsidR="001957D7">
        <w:rPr>
          <w:lang w:val="en-NZ"/>
        </w:rPr>
        <w:t>st</w:t>
      </w:r>
      <w:r w:rsidRPr="00E054DB">
        <w:rPr>
          <w:lang w:val="en-NZ"/>
        </w:rPr>
        <w:t xml:space="preserve"> instance</w:t>
      </w:r>
      <w:r w:rsidR="0002249A">
        <w:rPr>
          <w:lang w:val="en-NZ"/>
        </w:rPr>
        <w:t xml:space="preserve"> if</w:t>
      </w:r>
      <w:r w:rsidRPr="00E054DB">
        <w:rPr>
          <w:lang w:val="en-NZ"/>
        </w:rPr>
        <w:t xml:space="preserve"> </w:t>
      </w:r>
      <w:r w:rsidR="00401D6E" w:rsidRPr="00E054DB">
        <w:rPr>
          <w:lang w:val="en-NZ"/>
        </w:rPr>
        <w:t>the</w:t>
      </w:r>
      <w:r w:rsidR="00FB03CF" w:rsidRPr="00E054DB">
        <w:rPr>
          <w:lang w:val="en-NZ"/>
        </w:rPr>
        <w:t>y</w:t>
      </w:r>
      <w:r w:rsidR="00401D6E" w:rsidRPr="00E054DB">
        <w:rPr>
          <w:lang w:val="en-NZ"/>
        </w:rPr>
        <w:t xml:space="preserve"> feel able to deal with the problem themselves (with appropriate support) </w:t>
      </w:r>
      <w:r w:rsidR="00A42406" w:rsidRPr="00E054DB">
        <w:rPr>
          <w:lang w:val="en-NZ"/>
        </w:rPr>
        <w:t>or if they prefer a method of resolution that stops short of making a formal complaint</w:t>
      </w:r>
      <w:r w:rsidR="00401D6E" w:rsidRPr="00E054DB">
        <w:rPr>
          <w:lang w:val="en-NZ"/>
        </w:rPr>
        <w:t xml:space="preserve">. </w:t>
      </w:r>
      <w:r w:rsidR="00A42406" w:rsidRPr="00E054DB">
        <w:rPr>
          <w:lang w:val="en-NZ"/>
        </w:rPr>
        <w:t>Informal resolution may allow the complainant to control the process and to keep the problem at a low level.</w:t>
      </w:r>
      <w:r w:rsidR="00112222" w:rsidRPr="00E054DB">
        <w:rPr>
          <w:lang w:val="en-NZ"/>
        </w:rPr>
        <w:t xml:space="preserve"> </w:t>
      </w:r>
      <w:r w:rsidR="00A42406" w:rsidRPr="00E054DB">
        <w:rPr>
          <w:lang w:val="en-NZ"/>
        </w:rPr>
        <w:t xml:space="preserve">It </w:t>
      </w:r>
      <w:r w:rsidR="00A2095C" w:rsidRPr="00E054DB">
        <w:rPr>
          <w:lang w:val="en-NZ"/>
        </w:rPr>
        <w:t>may</w:t>
      </w:r>
      <w:r w:rsidR="00A42406" w:rsidRPr="00E054DB">
        <w:rPr>
          <w:lang w:val="en-NZ"/>
        </w:rPr>
        <w:t xml:space="preserve"> give the </w:t>
      </w:r>
      <w:r w:rsidR="0002249A">
        <w:rPr>
          <w:lang w:val="en-NZ"/>
        </w:rPr>
        <w:t>person alleged to have engaged in wrongdoing (</w:t>
      </w:r>
      <w:r w:rsidR="00A42406" w:rsidRPr="00E054DB">
        <w:rPr>
          <w:lang w:val="en-NZ"/>
        </w:rPr>
        <w:t>respondent</w:t>
      </w:r>
      <w:r w:rsidR="0002249A">
        <w:rPr>
          <w:lang w:val="en-NZ"/>
        </w:rPr>
        <w:t>)</w:t>
      </w:r>
      <w:r w:rsidR="00A42406" w:rsidRPr="00E054DB">
        <w:rPr>
          <w:lang w:val="en-NZ"/>
        </w:rPr>
        <w:t xml:space="preserve"> an opportunity to correct their behaviour which may be better for their ongoing relationship. </w:t>
      </w:r>
    </w:p>
    <w:p w14:paraId="418AF75F" w14:textId="77777777" w:rsidR="00401D6E" w:rsidRPr="00E054DB" w:rsidRDefault="00401D6E" w:rsidP="00D13CF7">
      <w:pPr>
        <w:pStyle w:val="Heading2"/>
        <w:spacing w:line="360" w:lineRule="auto"/>
        <w:ind w:left="567" w:hanging="567"/>
        <w:rPr>
          <w:lang w:val="en-NZ"/>
        </w:rPr>
      </w:pPr>
      <w:r w:rsidRPr="00E054DB">
        <w:rPr>
          <w:lang w:val="en-NZ"/>
        </w:rPr>
        <w:t>Informal resolution methods include:</w:t>
      </w:r>
    </w:p>
    <w:p w14:paraId="0B40C631" w14:textId="49AB84B6" w:rsidR="00A42406" w:rsidRPr="00E054DB" w:rsidRDefault="001957D7" w:rsidP="00D13CF7">
      <w:pPr>
        <w:pStyle w:val="Heading3"/>
        <w:spacing w:line="360" w:lineRule="auto"/>
        <w:rPr>
          <w:lang w:val="en-NZ"/>
        </w:rPr>
      </w:pPr>
      <w:r>
        <w:rPr>
          <w:lang w:val="en-NZ"/>
        </w:rPr>
        <w:t>T</w:t>
      </w:r>
      <w:r w:rsidR="00A42406" w:rsidRPr="00E054DB">
        <w:rPr>
          <w:lang w:val="en-NZ"/>
        </w:rPr>
        <w:t xml:space="preserve">elling the person their behaviour is offensive and asking them to stop, perhaps in the presence of a </w:t>
      </w:r>
      <w:r w:rsidR="009456AE" w:rsidRPr="00E054DB">
        <w:rPr>
          <w:lang w:val="en-NZ"/>
        </w:rPr>
        <w:t xml:space="preserve">senior member of the </w:t>
      </w:r>
      <w:r w:rsidR="009D3543" w:rsidRPr="00E054DB">
        <w:rPr>
          <w:lang w:val="en-NZ"/>
        </w:rPr>
        <w:t>Association</w:t>
      </w:r>
      <w:r w:rsidR="009456AE" w:rsidRPr="00E054DB">
        <w:rPr>
          <w:lang w:val="en-NZ"/>
        </w:rPr>
        <w:t xml:space="preserve"> </w:t>
      </w:r>
      <w:r w:rsidR="00A42406" w:rsidRPr="00E054DB">
        <w:rPr>
          <w:lang w:val="en-NZ"/>
        </w:rPr>
        <w:t xml:space="preserve">or a support </w:t>
      </w:r>
      <w:proofErr w:type="gramStart"/>
      <w:r w:rsidR="00A42406" w:rsidRPr="00E054DB">
        <w:rPr>
          <w:lang w:val="en-NZ"/>
        </w:rPr>
        <w:t>person;</w:t>
      </w:r>
      <w:proofErr w:type="gramEnd"/>
    </w:p>
    <w:p w14:paraId="4EFFEEA3" w14:textId="540F0F4F" w:rsidR="00A42406" w:rsidRPr="00E054DB" w:rsidRDefault="001957D7" w:rsidP="00D13CF7">
      <w:pPr>
        <w:pStyle w:val="Heading3"/>
        <w:spacing w:line="360" w:lineRule="auto"/>
        <w:rPr>
          <w:lang w:val="en-NZ"/>
        </w:rPr>
      </w:pPr>
      <w:r>
        <w:rPr>
          <w:lang w:val="en-NZ"/>
        </w:rPr>
        <w:t>W</w:t>
      </w:r>
      <w:r w:rsidR="00A42406" w:rsidRPr="00E054DB">
        <w:rPr>
          <w:lang w:val="en-NZ"/>
        </w:rPr>
        <w:t xml:space="preserve">riting to the person about their behaviour, requesting a change, and advising that a complaint may be made if the behaviour does not </w:t>
      </w:r>
      <w:proofErr w:type="gramStart"/>
      <w:r w:rsidR="00A42406" w:rsidRPr="00E054DB">
        <w:rPr>
          <w:lang w:val="en-NZ"/>
        </w:rPr>
        <w:t>stop;</w:t>
      </w:r>
      <w:proofErr w:type="gramEnd"/>
    </w:p>
    <w:p w14:paraId="4B72BCD4" w14:textId="60CB37B1" w:rsidR="00A42406" w:rsidRPr="00E054DB" w:rsidRDefault="001957D7" w:rsidP="00D13CF7">
      <w:pPr>
        <w:pStyle w:val="Heading3"/>
        <w:spacing w:line="360" w:lineRule="auto"/>
        <w:rPr>
          <w:lang w:val="en-NZ"/>
        </w:rPr>
      </w:pPr>
      <w:r>
        <w:rPr>
          <w:lang w:val="en-NZ"/>
        </w:rPr>
        <w:t>A</w:t>
      </w:r>
      <w:r w:rsidR="00A42406" w:rsidRPr="00E054DB">
        <w:rPr>
          <w:lang w:val="en-NZ"/>
        </w:rPr>
        <w:t>rranging a meeting with a facilitator</w:t>
      </w:r>
      <w:r w:rsidR="00A563A5" w:rsidRPr="00E054DB">
        <w:rPr>
          <w:lang w:val="en-NZ"/>
        </w:rPr>
        <w:t xml:space="preserve"> (supported by </w:t>
      </w:r>
      <w:r w:rsidR="009D3543" w:rsidRPr="00E054DB">
        <w:rPr>
          <w:lang w:val="en-NZ"/>
        </w:rPr>
        <w:t>t</w:t>
      </w:r>
      <w:r w:rsidR="00ED240C" w:rsidRPr="00E054DB">
        <w:rPr>
          <w:lang w:val="en-NZ"/>
        </w:rPr>
        <w:t xml:space="preserve">he </w:t>
      </w:r>
      <w:r w:rsidR="009D3543" w:rsidRPr="00E054DB">
        <w:rPr>
          <w:lang w:val="en-NZ"/>
        </w:rPr>
        <w:t>Association</w:t>
      </w:r>
      <w:r w:rsidR="00A563A5" w:rsidRPr="00E054DB">
        <w:rPr>
          <w:lang w:val="en-NZ"/>
        </w:rPr>
        <w:t>)</w:t>
      </w:r>
      <w:r w:rsidR="00A42406" w:rsidRPr="00E054DB">
        <w:rPr>
          <w:lang w:val="en-NZ"/>
        </w:rPr>
        <w:t xml:space="preserve"> to discuss the issues and reach an agreement about future behaviour</w:t>
      </w:r>
      <w:r w:rsidR="00A2095C" w:rsidRPr="00E054DB">
        <w:rPr>
          <w:lang w:val="en-NZ"/>
        </w:rPr>
        <w:t>; and</w:t>
      </w:r>
      <w:r>
        <w:rPr>
          <w:lang w:val="en-NZ"/>
        </w:rPr>
        <w:t>/or</w:t>
      </w:r>
    </w:p>
    <w:p w14:paraId="0BC2F426" w14:textId="6F247403" w:rsidR="00B02EBC" w:rsidRPr="00E054DB" w:rsidRDefault="001957D7" w:rsidP="00D13CF7">
      <w:pPr>
        <w:pStyle w:val="Heading3"/>
        <w:spacing w:line="360" w:lineRule="auto"/>
        <w:rPr>
          <w:lang w:val="en-NZ"/>
        </w:rPr>
      </w:pPr>
      <w:r>
        <w:rPr>
          <w:lang w:val="en-NZ"/>
        </w:rPr>
        <w:t>A</w:t>
      </w:r>
      <w:r w:rsidR="00274D1E" w:rsidRPr="00E054DB">
        <w:rPr>
          <w:lang w:val="en-NZ"/>
        </w:rPr>
        <w:t xml:space="preserve"> tikanga</w:t>
      </w:r>
      <w:r w:rsidR="00FA011C" w:rsidRPr="00E054DB">
        <w:rPr>
          <w:lang w:val="en-NZ"/>
        </w:rPr>
        <w:t>, Australian First Nations</w:t>
      </w:r>
      <w:r w:rsidR="00274D1E" w:rsidRPr="00E054DB">
        <w:rPr>
          <w:lang w:val="en-NZ"/>
        </w:rPr>
        <w:t xml:space="preserve"> </w:t>
      </w:r>
      <w:r w:rsidR="00FA011C" w:rsidRPr="00E054DB">
        <w:rPr>
          <w:lang w:val="en-NZ"/>
        </w:rPr>
        <w:t xml:space="preserve">or other culturally </w:t>
      </w:r>
      <w:r w:rsidR="00274D1E" w:rsidRPr="00E054DB">
        <w:rPr>
          <w:lang w:val="en-NZ"/>
        </w:rPr>
        <w:t xml:space="preserve">informed process, </w:t>
      </w:r>
      <w:r w:rsidR="00600E69" w:rsidRPr="00E054DB">
        <w:rPr>
          <w:lang w:val="en-NZ"/>
        </w:rPr>
        <w:t>as</w:t>
      </w:r>
      <w:r w:rsidR="00274D1E" w:rsidRPr="00E054DB">
        <w:rPr>
          <w:lang w:val="en-NZ"/>
        </w:rPr>
        <w:t xml:space="preserve"> appropriate.</w:t>
      </w:r>
    </w:p>
    <w:p w14:paraId="511D1531" w14:textId="64839AD0" w:rsidR="00E4211A" w:rsidRPr="00E054DB" w:rsidRDefault="00E4211A" w:rsidP="00D13CF7">
      <w:pPr>
        <w:pStyle w:val="Heading2"/>
        <w:spacing w:line="360" w:lineRule="auto"/>
        <w:ind w:left="567" w:hanging="567"/>
        <w:rPr>
          <w:lang w:val="en-NZ"/>
        </w:rPr>
      </w:pPr>
      <w:r w:rsidRPr="00E054DB">
        <w:rPr>
          <w:lang w:val="en-NZ"/>
        </w:rPr>
        <w:t xml:space="preserve">Informal resolution may not be appropriate if the complainant anticipates that the </w:t>
      </w:r>
      <w:r w:rsidR="00BE4622" w:rsidRPr="00E054DB">
        <w:rPr>
          <w:lang w:val="en-NZ"/>
        </w:rPr>
        <w:t xml:space="preserve">respondent </w:t>
      </w:r>
      <w:r w:rsidRPr="00E054DB">
        <w:rPr>
          <w:lang w:val="en-NZ"/>
        </w:rPr>
        <w:t xml:space="preserve">will respond aggressively or defensively; or if the harassment or bullying is serious or continuous; or if it concerns someone in a position of authority. Informal resolution is unlikely to be appropriate where the behaviour is potentially criminal </w:t>
      </w:r>
      <w:r w:rsidR="00807626" w:rsidRPr="00E054DB">
        <w:rPr>
          <w:lang w:val="en-NZ"/>
        </w:rPr>
        <w:t>e.g.,</w:t>
      </w:r>
      <w:r w:rsidRPr="00E054DB">
        <w:rPr>
          <w:lang w:val="en-NZ"/>
        </w:rPr>
        <w:t xml:space="preserve"> sexual assault, threats of violence, or actual violence.</w:t>
      </w:r>
    </w:p>
    <w:p w14:paraId="63C2EC43" w14:textId="27D703FE" w:rsidR="00401D6E" w:rsidRPr="00E054DB" w:rsidRDefault="00E4211A" w:rsidP="00D13CF7">
      <w:pPr>
        <w:pStyle w:val="Heading2"/>
        <w:spacing w:line="360" w:lineRule="auto"/>
        <w:ind w:left="567" w:hanging="567"/>
        <w:rPr>
          <w:lang w:val="en-NZ"/>
        </w:rPr>
      </w:pPr>
      <w:r w:rsidRPr="00E054DB">
        <w:rPr>
          <w:lang w:val="en-NZ"/>
        </w:rPr>
        <w:t>It is important that any person involved in an informal resolution process feel</w:t>
      </w:r>
      <w:r w:rsidR="00A2095C" w:rsidRPr="00E054DB">
        <w:rPr>
          <w:lang w:val="en-NZ"/>
        </w:rPr>
        <w:t>s</w:t>
      </w:r>
      <w:r w:rsidRPr="00E054DB">
        <w:rPr>
          <w:lang w:val="en-NZ"/>
        </w:rPr>
        <w:t xml:space="preserve"> safe and supported and that </w:t>
      </w:r>
      <w:r w:rsidR="001957D7">
        <w:rPr>
          <w:lang w:val="en-NZ"/>
        </w:rPr>
        <w:t xml:space="preserve">knows </w:t>
      </w:r>
      <w:r w:rsidRPr="00E054DB">
        <w:rPr>
          <w:lang w:val="en-NZ"/>
        </w:rPr>
        <w:t xml:space="preserve">they </w:t>
      </w:r>
      <w:r w:rsidR="00E054DB" w:rsidRPr="00E054DB">
        <w:rPr>
          <w:lang w:val="en-NZ"/>
        </w:rPr>
        <w:t xml:space="preserve">are </w:t>
      </w:r>
      <w:r w:rsidRPr="00E054DB">
        <w:rPr>
          <w:lang w:val="en-NZ"/>
        </w:rPr>
        <w:t>free to withdraw from the process at any point.</w:t>
      </w:r>
    </w:p>
    <w:p w14:paraId="47EEC305" w14:textId="77777777" w:rsidR="00401D6E" w:rsidRPr="00570A73" w:rsidRDefault="00401D6E" w:rsidP="00D13CF7">
      <w:pPr>
        <w:pStyle w:val="Heading1"/>
        <w:spacing w:line="360" w:lineRule="auto"/>
        <w:rPr>
          <w:b/>
          <w:bCs w:val="0"/>
          <w:color w:val="20A4B2"/>
          <w:sz w:val="24"/>
          <w:szCs w:val="24"/>
          <w:lang w:val="en-NZ"/>
        </w:rPr>
      </w:pPr>
      <w:r w:rsidRPr="00570A73">
        <w:rPr>
          <w:b/>
          <w:bCs w:val="0"/>
          <w:color w:val="20A4B2"/>
          <w:sz w:val="24"/>
          <w:szCs w:val="24"/>
          <w:lang w:val="en-NZ"/>
        </w:rPr>
        <w:t>Making a formal complaint</w:t>
      </w:r>
      <w:r w:rsidR="00E054DB" w:rsidRPr="00570A73">
        <w:rPr>
          <w:b/>
          <w:bCs w:val="0"/>
          <w:color w:val="20A4B2"/>
          <w:sz w:val="24"/>
          <w:szCs w:val="24"/>
          <w:lang w:val="en-NZ"/>
        </w:rPr>
        <w:t xml:space="preserve"> to the Association</w:t>
      </w:r>
    </w:p>
    <w:p w14:paraId="2DBC7A3F" w14:textId="464EF0A6" w:rsidR="00E4211A" w:rsidRPr="00570A73" w:rsidRDefault="00570A73" w:rsidP="00D13CF7">
      <w:pPr>
        <w:pStyle w:val="Heading2"/>
        <w:spacing w:line="360" w:lineRule="auto"/>
        <w:ind w:left="567" w:hanging="567"/>
        <w:rPr>
          <w:lang w:val="en-NZ"/>
        </w:rPr>
      </w:pPr>
      <w:r w:rsidRPr="00570A73">
        <w:rPr>
          <w:lang w:val="en-NZ"/>
        </w:rPr>
        <w:t xml:space="preserve">In circumstances </w:t>
      </w:r>
      <w:r w:rsidR="00E4211A" w:rsidRPr="00570A73">
        <w:rPr>
          <w:lang w:val="en-NZ"/>
        </w:rPr>
        <w:t>where informal resolution:</w:t>
      </w:r>
    </w:p>
    <w:p w14:paraId="32AA9E27" w14:textId="77777777" w:rsidR="00E4211A" w:rsidRPr="00C34C4D" w:rsidRDefault="00E4211A" w:rsidP="00D13CF7">
      <w:pPr>
        <w:pStyle w:val="Heading3"/>
        <w:spacing w:line="360" w:lineRule="auto"/>
        <w:rPr>
          <w:lang w:val="en-GB"/>
        </w:rPr>
      </w:pPr>
      <w:r w:rsidRPr="00C34C4D">
        <w:rPr>
          <w:lang w:val="en-GB"/>
        </w:rPr>
        <w:lastRenderedPageBreak/>
        <w:t xml:space="preserve">is not the complainant’s preferred </w:t>
      </w:r>
      <w:proofErr w:type="gramStart"/>
      <w:r w:rsidRPr="00C34C4D">
        <w:rPr>
          <w:lang w:val="en-GB"/>
        </w:rPr>
        <w:t>option;</w:t>
      </w:r>
      <w:proofErr w:type="gramEnd"/>
      <w:r w:rsidRPr="00C34C4D">
        <w:rPr>
          <w:lang w:val="en-GB"/>
        </w:rPr>
        <w:t xml:space="preserve"> </w:t>
      </w:r>
    </w:p>
    <w:p w14:paraId="5681FAC9" w14:textId="77777777" w:rsidR="00E4211A" w:rsidRPr="00C34C4D" w:rsidRDefault="00E4211A" w:rsidP="00D13CF7">
      <w:pPr>
        <w:pStyle w:val="Heading3"/>
        <w:spacing w:line="360" w:lineRule="auto"/>
        <w:rPr>
          <w:lang w:val="en-GB"/>
        </w:rPr>
      </w:pPr>
      <w:r w:rsidRPr="00C34C4D">
        <w:rPr>
          <w:lang w:val="en-GB"/>
        </w:rPr>
        <w:t>is inappropriate given the severity of the issue</w:t>
      </w:r>
      <w:r w:rsidR="004E31CC" w:rsidRPr="00C34C4D">
        <w:rPr>
          <w:lang w:val="en-GB"/>
        </w:rPr>
        <w:t>(</w:t>
      </w:r>
      <w:r w:rsidRPr="00C34C4D">
        <w:rPr>
          <w:lang w:val="en-GB"/>
        </w:rPr>
        <w:t>s</w:t>
      </w:r>
      <w:r w:rsidR="004E31CC" w:rsidRPr="00C34C4D">
        <w:rPr>
          <w:lang w:val="en-GB"/>
        </w:rPr>
        <w:t>)</w:t>
      </w:r>
      <w:r w:rsidRPr="00C34C4D">
        <w:rPr>
          <w:lang w:val="en-GB"/>
        </w:rPr>
        <w:t xml:space="preserve">; or </w:t>
      </w:r>
    </w:p>
    <w:p w14:paraId="537EC8D6" w14:textId="77777777" w:rsidR="00570A73" w:rsidRPr="00C34C4D" w:rsidRDefault="00E4211A" w:rsidP="00D13CF7">
      <w:pPr>
        <w:pStyle w:val="Heading3"/>
        <w:spacing w:line="360" w:lineRule="auto"/>
        <w:rPr>
          <w:lang w:val="en-GB"/>
        </w:rPr>
      </w:pPr>
      <w:r w:rsidRPr="00C34C4D">
        <w:rPr>
          <w:lang w:val="en-GB"/>
        </w:rPr>
        <w:t>fails to resolve the problem</w:t>
      </w:r>
      <w:r w:rsidR="00570A73" w:rsidRPr="00C34C4D">
        <w:rPr>
          <w:lang w:val="en-GB"/>
        </w:rPr>
        <w:t>,</w:t>
      </w:r>
    </w:p>
    <w:p w14:paraId="41EB8F16" w14:textId="77777777" w:rsidR="00E4211A" w:rsidRPr="00C34C4D" w:rsidRDefault="00570A73" w:rsidP="00570A73">
      <w:pPr>
        <w:pStyle w:val="Heading3"/>
        <w:numPr>
          <w:ilvl w:val="0"/>
          <w:numId w:val="0"/>
        </w:numPr>
        <w:spacing w:line="360" w:lineRule="auto"/>
        <w:ind w:left="567"/>
        <w:rPr>
          <w:lang w:val="en-GB"/>
        </w:rPr>
      </w:pPr>
      <w:r w:rsidRPr="00C34C4D">
        <w:rPr>
          <w:lang w:val="en-GB"/>
        </w:rPr>
        <w:t>the Participant may</w:t>
      </w:r>
      <w:r w:rsidR="001957D7">
        <w:rPr>
          <w:lang w:val="en-GB"/>
        </w:rPr>
        <w:t xml:space="preserve"> choose </w:t>
      </w:r>
      <w:r w:rsidR="006C3C44" w:rsidRPr="00C34C4D">
        <w:rPr>
          <w:lang w:val="en-GB"/>
        </w:rPr>
        <w:t>to</w:t>
      </w:r>
      <w:r w:rsidRPr="00C34C4D">
        <w:rPr>
          <w:lang w:val="en-GB"/>
        </w:rPr>
        <w:t xml:space="preserve"> make a formal complaint to the Association</w:t>
      </w:r>
      <w:r w:rsidR="00E4211A" w:rsidRPr="00C34C4D">
        <w:rPr>
          <w:lang w:val="en-GB"/>
        </w:rPr>
        <w:t>.</w:t>
      </w:r>
    </w:p>
    <w:p w14:paraId="04DD1490" w14:textId="77777777" w:rsidR="006C3C44" w:rsidRPr="00C34C4D" w:rsidRDefault="006C3C44" w:rsidP="00D13CF7">
      <w:pPr>
        <w:pStyle w:val="Heading2"/>
        <w:spacing w:line="360" w:lineRule="auto"/>
        <w:ind w:left="567" w:hanging="567"/>
        <w:rPr>
          <w:lang w:val="en-NZ"/>
        </w:rPr>
      </w:pPr>
      <w:r w:rsidRPr="00C34C4D">
        <w:rPr>
          <w:lang w:val="en-NZ"/>
        </w:rPr>
        <w:t xml:space="preserve">A Participant wishing to make a formal complaint should put their complaint in writing and submit it to a member of the Safety Network. If a Participant needs assistance in putting their complaint into </w:t>
      </w:r>
      <w:r w:rsidR="0020257D" w:rsidRPr="00C34C4D">
        <w:rPr>
          <w:lang w:val="en-NZ"/>
        </w:rPr>
        <w:t>writing,</w:t>
      </w:r>
      <w:r w:rsidRPr="00C34C4D">
        <w:rPr>
          <w:lang w:val="en-NZ"/>
        </w:rPr>
        <w:t xml:space="preserve"> they can contact a member of the Safety Network. </w:t>
      </w:r>
    </w:p>
    <w:p w14:paraId="306A9C6C" w14:textId="5FD50D56" w:rsidR="00401D6E" w:rsidRPr="00C34C4D" w:rsidRDefault="006C3C44" w:rsidP="00D13CF7">
      <w:pPr>
        <w:pStyle w:val="Heading2"/>
        <w:spacing w:line="360" w:lineRule="auto"/>
        <w:ind w:left="567" w:hanging="567"/>
        <w:rPr>
          <w:lang w:val="en-NZ"/>
        </w:rPr>
      </w:pPr>
      <w:r w:rsidRPr="00C34C4D">
        <w:rPr>
          <w:lang w:val="en-NZ"/>
        </w:rPr>
        <w:t xml:space="preserve">Formal complaints will be </w:t>
      </w:r>
      <w:r w:rsidR="005D31FC" w:rsidRPr="00C34C4D">
        <w:rPr>
          <w:lang w:val="en-NZ"/>
        </w:rPr>
        <w:t xml:space="preserve">dealt with in accordance with </w:t>
      </w:r>
      <w:r w:rsidR="00E4211A" w:rsidRPr="00C34C4D">
        <w:rPr>
          <w:lang w:val="en-NZ"/>
        </w:rPr>
        <w:t>following process</w:t>
      </w:r>
      <w:r w:rsidR="005D31FC" w:rsidRPr="00C34C4D">
        <w:rPr>
          <w:lang w:val="en-NZ"/>
        </w:rPr>
        <w:t xml:space="preserve">: </w:t>
      </w:r>
    </w:p>
    <w:p w14:paraId="04FFB959" w14:textId="0B6D79C2" w:rsidR="00401D6E" w:rsidRPr="00C34C4D" w:rsidRDefault="005D31FC" w:rsidP="005D31FC">
      <w:pPr>
        <w:pStyle w:val="Heading3"/>
        <w:rPr>
          <w:lang w:val="en-NZ"/>
        </w:rPr>
      </w:pPr>
      <w:r w:rsidRPr="00C34C4D">
        <w:rPr>
          <w:lang w:val="en-NZ"/>
        </w:rPr>
        <w:t>Firstly, t</w:t>
      </w:r>
      <w:r w:rsidR="00F533BC" w:rsidRPr="00C34C4D">
        <w:rPr>
          <w:lang w:val="en-NZ"/>
        </w:rPr>
        <w:t xml:space="preserve">he complaint will be assessed </w:t>
      </w:r>
      <w:r w:rsidR="0069719E" w:rsidRPr="00C34C4D">
        <w:rPr>
          <w:lang w:val="en-NZ"/>
        </w:rPr>
        <w:t xml:space="preserve">by the Board </w:t>
      </w:r>
      <w:r w:rsidR="00F533BC" w:rsidRPr="00C34C4D">
        <w:rPr>
          <w:lang w:val="en-NZ"/>
        </w:rPr>
        <w:t>to determine the next steps</w:t>
      </w:r>
      <w:r w:rsidRPr="00C34C4D">
        <w:rPr>
          <w:lang w:val="en-NZ"/>
        </w:rPr>
        <w:t>. The Board will consider the following matters</w:t>
      </w:r>
      <w:r w:rsidR="007818FA" w:rsidRPr="00C34C4D">
        <w:rPr>
          <w:lang w:val="en-NZ"/>
        </w:rPr>
        <w:t>:</w:t>
      </w:r>
    </w:p>
    <w:p w14:paraId="61764433" w14:textId="01E4AEF8" w:rsidR="00E4211A" w:rsidRPr="00C34C4D" w:rsidRDefault="00E4211A" w:rsidP="005D31FC">
      <w:pPr>
        <w:pStyle w:val="iAaBbCc"/>
        <w:rPr>
          <w:lang w:val="en-NZ"/>
        </w:rPr>
      </w:pPr>
      <w:r w:rsidRPr="00C34C4D">
        <w:rPr>
          <w:lang w:val="en-NZ"/>
        </w:rPr>
        <w:t>Does the complaint appear to be legitimate and based on reasonable grounds (</w:t>
      </w:r>
      <w:r w:rsidR="00B51F38" w:rsidRPr="00C34C4D">
        <w:rPr>
          <w:lang w:val="en-NZ"/>
        </w:rPr>
        <w:t>i.e.,</w:t>
      </w:r>
      <w:r w:rsidRPr="00C34C4D">
        <w:rPr>
          <w:lang w:val="en-NZ"/>
        </w:rPr>
        <w:t xml:space="preserve"> does it fall within the definitions of bullying/harassment</w:t>
      </w:r>
      <w:r w:rsidR="004C4575" w:rsidRPr="00C34C4D">
        <w:rPr>
          <w:lang w:val="en-NZ"/>
        </w:rPr>
        <w:t>/ discrimination</w:t>
      </w:r>
      <w:r w:rsidRPr="00C34C4D">
        <w:rPr>
          <w:lang w:val="en-NZ"/>
        </w:rPr>
        <w:t xml:space="preserve"> as set out in this </w:t>
      </w:r>
      <w:r w:rsidR="004C4575" w:rsidRPr="00C34C4D">
        <w:rPr>
          <w:lang w:val="en-NZ"/>
        </w:rPr>
        <w:t>P</w:t>
      </w:r>
      <w:r w:rsidRPr="00C34C4D">
        <w:rPr>
          <w:lang w:val="en-NZ"/>
        </w:rPr>
        <w:t>olicy)?</w:t>
      </w:r>
    </w:p>
    <w:p w14:paraId="11235390" w14:textId="77777777" w:rsidR="00E4211A" w:rsidRPr="00C34C4D" w:rsidRDefault="00E4211A" w:rsidP="004C4575">
      <w:pPr>
        <w:pStyle w:val="iAaBbCc"/>
        <w:rPr>
          <w:lang w:val="en-NZ"/>
        </w:rPr>
      </w:pPr>
      <w:r w:rsidRPr="00C34C4D">
        <w:rPr>
          <w:lang w:val="en-NZ"/>
        </w:rPr>
        <w:t>What does the complainant want to do in relation to the complaint and is this appropriate in the circumstances (</w:t>
      </w:r>
      <w:r w:rsidR="00B51F38" w:rsidRPr="00C34C4D">
        <w:rPr>
          <w:lang w:val="en-NZ"/>
        </w:rPr>
        <w:t>e.g.,</w:t>
      </w:r>
      <w:r w:rsidRPr="00C34C4D">
        <w:rPr>
          <w:lang w:val="en-NZ"/>
        </w:rPr>
        <w:t xml:space="preserve"> informal, formal, external)?</w:t>
      </w:r>
    </w:p>
    <w:p w14:paraId="13497888" w14:textId="77777777" w:rsidR="00E4211A" w:rsidRPr="00C34C4D" w:rsidRDefault="00E4211A" w:rsidP="004C4575">
      <w:pPr>
        <w:pStyle w:val="iAaBbCc"/>
        <w:rPr>
          <w:lang w:val="en-NZ"/>
        </w:rPr>
      </w:pPr>
      <w:r w:rsidRPr="00C34C4D">
        <w:rPr>
          <w:lang w:val="en-NZ"/>
        </w:rPr>
        <w:t xml:space="preserve">Are the actions complained of potentially criminal and should an external agency be notified </w:t>
      </w:r>
      <w:r w:rsidR="004C4575" w:rsidRPr="00C34C4D">
        <w:rPr>
          <w:lang w:val="en-NZ"/>
        </w:rPr>
        <w:t xml:space="preserve">rather than an investigation being conducted by the Association </w:t>
      </w:r>
      <w:r w:rsidRPr="00C34C4D">
        <w:rPr>
          <w:lang w:val="en-NZ"/>
        </w:rPr>
        <w:t>(for instance the police)?</w:t>
      </w:r>
    </w:p>
    <w:p w14:paraId="04A1BC3F" w14:textId="77777777" w:rsidR="00E4211A" w:rsidRPr="00C34C4D" w:rsidRDefault="00E4211A" w:rsidP="004C4575">
      <w:pPr>
        <w:pStyle w:val="iAaBbCc"/>
        <w:rPr>
          <w:lang w:val="en-NZ"/>
        </w:rPr>
      </w:pPr>
      <w:r w:rsidRPr="00C34C4D">
        <w:rPr>
          <w:lang w:val="en-NZ"/>
        </w:rPr>
        <w:t>Are the actions complained of a potential contravention of the rules of membership or certification of a professional body or regulating agency and should the external agency be notified</w:t>
      </w:r>
      <w:r w:rsidR="007818FA" w:rsidRPr="00C34C4D">
        <w:rPr>
          <w:lang w:val="en-NZ"/>
        </w:rPr>
        <w:t>, for example</w:t>
      </w:r>
      <w:r w:rsidR="009524C5" w:rsidRPr="00C34C4D">
        <w:rPr>
          <w:lang w:val="en-NZ"/>
        </w:rPr>
        <w:t>,</w:t>
      </w:r>
      <w:r w:rsidR="00B51F38" w:rsidRPr="00C34C4D">
        <w:rPr>
          <w:lang w:val="en-NZ"/>
        </w:rPr>
        <w:t xml:space="preserve"> </w:t>
      </w:r>
      <w:r w:rsidR="004D42D0" w:rsidRPr="00C34C4D">
        <w:rPr>
          <w:lang w:val="en-NZ"/>
        </w:rPr>
        <w:t>the Law Council of Australia</w:t>
      </w:r>
      <w:r w:rsidR="009524C5" w:rsidRPr="00C34C4D">
        <w:rPr>
          <w:lang w:val="en-NZ"/>
        </w:rPr>
        <w:t xml:space="preserve"> or the New Zealand Law Society</w:t>
      </w:r>
      <w:r w:rsidRPr="00C34C4D">
        <w:rPr>
          <w:lang w:val="en-NZ"/>
        </w:rPr>
        <w:t>?</w:t>
      </w:r>
    </w:p>
    <w:p w14:paraId="76C86594" w14:textId="456DA976" w:rsidR="00E4211A" w:rsidRPr="005C0BBE" w:rsidRDefault="00E4211A" w:rsidP="004D3414">
      <w:pPr>
        <w:pStyle w:val="iAaBbCc"/>
        <w:rPr>
          <w:lang w:val="en-NZ"/>
        </w:rPr>
      </w:pPr>
      <w:r w:rsidRPr="005C0BBE">
        <w:rPr>
          <w:lang w:val="en-NZ"/>
        </w:rPr>
        <w:t>Is it necessary to get expert advice or assistance on how to proceed</w:t>
      </w:r>
      <w:r w:rsidR="0069719E" w:rsidRPr="005C0BBE">
        <w:rPr>
          <w:lang w:val="en-NZ"/>
        </w:rPr>
        <w:t>?</w:t>
      </w:r>
    </w:p>
    <w:p w14:paraId="00EDD7DB" w14:textId="77777777" w:rsidR="005B1615" w:rsidRPr="00C34C4D" w:rsidRDefault="005B1615" w:rsidP="00CB23C1">
      <w:pPr>
        <w:pStyle w:val="Heading3"/>
        <w:rPr>
          <w:lang w:val="en-NZ"/>
        </w:rPr>
      </w:pPr>
      <w:r w:rsidRPr="00C34C4D">
        <w:rPr>
          <w:lang w:val="en-NZ"/>
        </w:rPr>
        <w:t>After assessing the complaint, the next steps may include</w:t>
      </w:r>
      <w:r w:rsidR="00CB23C1" w:rsidRPr="00C34C4D">
        <w:rPr>
          <w:lang w:val="en-NZ"/>
        </w:rPr>
        <w:t xml:space="preserve"> the Board</w:t>
      </w:r>
      <w:r w:rsidRPr="00C34C4D">
        <w:rPr>
          <w:lang w:val="en-NZ"/>
        </w:rPr>
        <w:t xml:space="preserve">: </w:t>
      </w:r>
    </w:p>
    <w:p w14:paraId="3F7E8E0D" w14:textId="416689AB" w:rsidR="005B1615" w:rsidRPr="00C34C4D" w:rsidRDefault="00CB23C1" w:rsidP="00CB23C1">
      <w:pPr>
        <w:pStyle w:val="iAaBbCc"/>
        <w:rPr>
          <w:lang w:val="en-GB"/>
        </w:rPr>
      </w:pPr>
      <w:r w:rsidRPr="00C34C4D">
        <w:rPr>
          <w:lang w:val="en-GB"/>
        </w:rPr>
        <w:t>G</w:t>
      </w:r>
      <w:r w:rsidR="005B1615" w:rsidRPr="00C34C4D">
        <w:rPr>
          <w:lang w:val="en-GB"/>
        </w:rPr>
        <w:t>etting further advice or outside support.</w:t>
      </w:r>
    </w:p>
    <w:p w14:paraId="751C69FA" w14:textId="77777777" w:rsidR="005B1615" w:rsidRPr="00C34C4D" w:rsidRDefault="005B1615" w:rsidP="00CB23C1">
      <w:pPr>
        <w:pStyle w:val="iAaBbCc"/>
        <w:rPr>
          <w:lang w:val="en-GB"/>
        </w:rPr>
      </w:pPr>
      <w:r w:rsidRPr="00C34C4D">
        <w:rPr>
          <w:lang w:val="en-GB"/>
        </w:rPr>
        <w:t>Recommending that a facilitation</w:t>
      </w:r>
      <w:r w:rsidR="00D133B8" w:rsidRPr="00C34C4D">
        <w:rPr>
          <w:lang w:val="en-GB"/>
        </w:rPr>
        <w:t xml:space="preserve"> or other appropriate</w:t>
      </w:r>
      <w:r w:rsidRPr="00C34C4D">
        <w:rPr>
          <w:lang w:val="en-GB"/>
        </w:rPr>
        <w:t xml:space="preserve"> process be undertaken to assist the parties to resolve the issues between them. </w:t>
      </w:r>
      <w:r w:rsidR="00ED240C" w:rsidRPr="00C34C4D">
        <w:rPr>
          <w:lang w:val="en-GB"/>
        </w:rPr>
        <w:t xml:space="preserve">The </w:t>
      </w:r>
      <w:r w:rsidR="009D3543" w:rsidRPr="00C34C4D">
        <w:rPr>
          <w:lang w:val="en-GB"/>
        </w:rPr>
        <w:t>Association</w:t>
      </w:r>
      <w:r w:rsidR="007818FA" w:rsidRPr="00C34C4D">
        <w:rPr>
          <w:lang w:val="en-GB"/>
        </w:rPr>
        <w:t xml:space="preserve"> will e</w:t>
      </w:r>
      <w:r w:rsidRPr="00C34C4D">
        <w:rPr>
          <w:lang w:val="en-GB"/>
        </w:rPr>
        <w:t xml:space="preserve">xplain what this means, and what the process will look like. </w:t>
      </w:r>
      <w:r w:rsidR="007818FA" w:rsidRPr="00C34C4D">
        <w:rPr>
          <w:lang w:val="en-GB"/>
        </w:rPr>
        <w:t>We will d</w:t>
      </w:r>
      <w:r w:rsidRPr="00C34C4D">
        <w:rPr>
          <w:lang w:val="en-GB"/>
        </w:rPr>
        <w:t>iscuss the possible outcomes and what the options are if this process is not successful.</w:t>
      </w:r>
    </w:p>
    <w:p w14:paraId="5E1A9EA5" w14:textId="77777777" w:rsidR="005B1615" w:rsidRPr="00C34C4D" w:rsidRDefault="005B1615" w:rsidP="00F04633">
      <w:pPr>
        <w:pStyle w:val="iAaBbCc"/>
        <w:rPr>
          <w:lang w:val="en-GB"/>
        </w:rPr>
      </w:pPr>
      <w:r w:rsidRPr="00C34C4D">
        <w:rPr>
          <w:lang w:val="en-GB"/>
        </w:rPr>
        <w:t xml:space="preserve">Reminding all </w:t>
      </w:r>
      <w:r w:rsidR="00446BEC" w:rsidRPr="00C34C4D">
        <w:rPr>
          <w:lang w:val="en-GB"/>
        </w:rPr>
        <w:t>members</w:t>
      </w:r>
      <w:r w:rsidRPr="00C34C4D">
        <w:rPr>
          <w:lang w:val="en-GB"/>
        </w:rPr>
        <w:t xml:space="preserve"> of the expected standard of behaviour and the relevant policies that apply (generally and not referring to any complainant or perpetrators). It may also be timely to consider whether </w:t>
      </w:r>
      <w:r w:rsidR="00446BEC" w:rsidRPr="00C34C4D">
        <w:rPr>
          <w:lang w:val="en-GB"/>
        </w:rPr>
        <w:t xml:space="preserve">organisational </w:t>
      </w:r>
      <w:r w:rsidRPr="00C34C4D">
        <w:rPr>
          <w:lang w:val="en-GB"/>
        </w:rPr>
        <w:t xml:space="preserve">wide training or education should be provided. </w:t>
      </w:r>
    </w:p>
    <w:p w14:paraId="3E44FF7A" w14:textId="726EED89" w:rsidR="005B1615" w:rsidRPr="00C34C4D" w:rsidRDefault="005B1615" w:rsidP="00F04633">
      <w:pPr>
        <w:pStyle w:val="iAaBbCc"/>
        <w:rPr>
          <w:lang w:val="en-GB"/>
        </w:rPr>
      </w:pPr>
      <w:r w:rsidRPr="00C34C4D">
        <w:rPr>
          <w:lang w:val="en-GB"/>
        </w:rPr>
        <w:lastRenderedPageBreak/>
        <w:t xml:space="preserve">If appropriate, </w:t>
      </w:r>
      <w:r w:rsidR="00F04633" w:rsidRPr="00C34C4D">
        <w:rPr>
          <w:lang w:val="en-GB"/>
        </w:rPr>
        <w:t>t</w:t>
      </w:r>
      <w:r w:rsidR="00ED240C" w:rsidRPr="00C34C4D">
        <w:rPr>
          <w:lang w:val="en-GB"/>
        </w:rPr>
        <w:t xml:space="preserve">he </w:t>
      </w:r>
      <w:r w:rsidR="009D3543" w:rsidRPr="00C34C4D">
        <w:rPr>
          <w:lang w:val="en-GB"/>
        </w:rPr>
        <w:t>Association</w:t>
      </w:r>
      <w:r w:rsidR="007818FA" w:rsidRPr="00C34C4D">
        <w:rPr>
          <w:lang w:val="en-GB"/>
        </w:rPr>
        <w:t xml:space="preserve"> will </w:t>
      </w:r>
      <w:r w:rsidRPr="00C34C4D">
        <w:rPr>
          <w:lang w:val="en-GB"/>
        </w:rPr>
        <w:t xml:space="preserve">advise the complainant if it is </w:t>
      </w:r>
      <w:r w:rsidR="009D3543" w:rsidRPr="00C34C4D">
        <w:rPr>
          <w:lang w:val="en-GB"/>
        </w:rPr>
        <w:t>t</w:t>
      </w:r>
      <w:r w:rsidR="00ED240C" w:rsidRPr="00C34C4D">
        <w:rPr>
          <w:lang w:val="en-GB"/>
        </w:rPr>
        <w:t xml:space="preserve">he </w:t>
      </w:r>
      <w:r w:rsidR="009D3543" w:rsidRPr="00C34C4D">
        <w:rPr>
          <w:lang w:val="en-GB"/>
        </w:rPr>
        <w:t>Association</w:t>
      </w:r>
      <w:r w:rsidRPr="00C34C4D">
        <w:rPr>
          <w:lang w:val="en-GB"/>
        </w:rPr>
        <w:t>’s view another agency should be involved</w:t>
      </w:r>
      <w:r w:rsidR="001A3803" w:rsidRPr="00C34C4D">
        <w:rPr>
          <w:lang w:val="en-GB"/>
        </w:rPr>
        <w:t xml:space="preserve"> instead or</w:t>
      </w:r>
      <w:r w:rsidRPr="00C34C4D">
        <w:rPr>
          <w:lang w:val="en-GB"/>
        </w:rPr>
        <w:t xml:space="preserve"> in addition to any process undertaken by the </w:t>
      </w:r>
      <w:r w:rsidR="00F04633" w:rsidRPr="00C34C4D">
        <w:rPr>
          <w:lang w:val="en-GB"/>
        </w:rPr>
        <w:t xml:space="preserve">Association </w:t>
      </w:r>
      <w:r w:rsidRPr="00C34C4D">
        <w:rPr>
          <w:lang w:val="en-GB"/>
        </w:rPr>
        <w:t xml:space="preserve">and considering when this should occur </w:t>
      </w:r>
      <w:r w:rsidR="00446BEC" w:rsidRPr="00C34C4D">
        <w:rPr>
          <w:lang w:val="en-GB"/>
        </w:rPr>
        <w:t>i.e.,</w:t>
      </w:r>
      <w:r w:rsidRPr="00C34C4D">
        <w:rPr>
          <w:lang w:val="en-GB"/>
        </w:rPr>
        <w:t xml:space="preserve"> immediately or at the conclusion of the process.</w:t>
      </w:r>
    </w:p>
    <w:p w14:paraId="7809B57F" w14:textId="0016D23F" w:rsidR="005B1615" w:rsidRPr="00C34C4D" w:rsidRDefault="005B1615" w:rsidP="00F04633">
      <w:pPr>
        <w:pStyle w:val="iAaBbCc"/>
        <w:rPr>
          <w:lang w:val="en-GB"/>
        </w:rPr>
      </w:pPr>
      <w:r w:rsidRPr="00C34C4D">
        <w:rPr>
          <w:lang w:val="en-GB"/>
        </w:rPr>
        <w:t xml:space="preserve">Commencing a formal investigation into the allegations made against </w:t>
      </w:r>
      <w:r w:rsidR="00C34C4D" w:rsidRPr="00C34C4D">
        <w:rPr>
          <w:lang w:val="en-GB"/>
        </w:rPr>
        <w:t>another Participant</w:t>
      </w:r>
      <w:r w:rsidRPr="00C34C4D">
        <w:rPr>
          <w:lang w:val="en-GB"/>
        </w:rPr>
        <w:t>.</w:t>
      </w:r>
    </w:p>
    <w:p w14:paraId="2784C299" w14:textId="77777777" w:rsidR="00B01ACE" w:rsidRPr="00C34C4D" w:rsidRDefault="009232B9" w:rsidP="00D13CF7">
      <w:pPr>
        <w:pStyle w:val="Heading3"/>
        <w:numPr>
          <w:ilvl w:val="0"/>
          <w:numId w:val="0"/>
        </w:numPr>
        <w:spacing w:line="360" w:lineRule="auto"/>
        <w:ind w:left="567"/>
        <w:rPr>
          <w:i/>
          <w:iCs w:val="0"/>
          <w:color w:val="20A4B2"/>
          <w:lang w:val="en-GB"/>
        </w:rPr>
      </w:pPr>
      <w:proofErr w:type="gramStart"/>
      <w:r w:rsidRPr="00C34C4D">
        <w:rPr>
          <w:i/>
          <w:iCs w:val="0"/>
          <w:color w:val="20A4B2"/>
          <w:lang w:val="en-GB"/>
        </w:rPr>
        <w:t>Conducting an investigation</w:t>
      </w:r>
      <w:proofErr w:type="gramEnd"/>
    </w:p>
    <w:p w14:paraId="2B2A2BFE" w14:textId="250926E8" w:rsidR="005700EB" w:rsidRDefault="00C34C4D" w:rsidP="00D13CF7">
      <w:pPr>
        <w:pStyle w:val="Heading2"/>
        <w:spacing w:line="360" w:lineRule="auto"/>
        <w:ind w:left="567" w:hanging="567"/>
        <w:rPr>
          <w:lang w:val="en-NZ"/>
        </w:rPr>
      </w:pPr>
      <w:r w:rsidRPr="00C34C4D">
        <w:rPr>
          <w:lang w:val="en-NZ"/>
        </w:rPr>
        <w:t>Where to Board determines that it is appropriate for t</w:t>
      </w:r>
      <w:r w:rsidR="00ED240C" w:rsidRPr="00C34C4D">
        <w:rPr>
          <w:lang w:val="en-NZ"/>
        </w:rPr>
        <w:t xml:space="preserve">he </w:t>
      </w:r>
      <w:r w:rsidR="009D3543" w:rsidRPr="00C34C4D">
        <w:rPr>
          <w:lang w:val="en-NZ"/>
        </w:rPr>
        <w:t>Association</w:t>
      </w:r>
      <w:r w:rsidRPr="00C34C4D">
        <w:rPr>
          <w:lang w:val="en-NZ"/>
        </w:rPr>
        <w:t xml:space="preserve"> to conduct a formal investigation, it will </w:t>
      </w:r>
      <w:r w:rsidR="005700EB" w:rsidRPr="00C34C4D">
        <w:rPr>
          <w:lang w:val="en-NZ"/>
        </w:rPr>
        <w:t xml:space="preserve">appoint an appropriate investigator </w:t>
      </w:r>
      <w:r w:rsidRPr="00C34C4D">
        <w:rPr>
          <w:lang w:val="en-NZ"/>
        </w:rPr>
        <w:t>(who may be internal or external)</w:t>
      </w:r>
      <w:r w:rsidR="005700EB" w:rsidRPr="00C34C4D">
        <w:rPr>
          <w:lang w:val="en-NZ"/>
        </w:rPr>
        <w:t>.</w:t>
      </w:r>
      <w:r w:rsidR="00A57751" w:rsidRPr="00C34C4D">
        <w:rPr>
          <w:lang w:val="en-NZ"/>
        </w:rPr>
        <w:t xml:space="preserve"> </w:t>
      </w:r>
    </w:p>
    <w:p w14:paraId="3CDB4EA7" w14:textId="0DCE7AA9" w:rsidR="007424C2" w:rsidRPr="00F02493" w:rsidRDefault="00AA045B" w:rsidP="00AA045B">
      <w:pPr>
        <w:pStyle w:val="Heading2"/>
        <w:spacing w:line="360" w:lineRule="auto"/>
        <w:ind w:left="567" w:hanging="567"/>
        <w:rPr>
          <w:lang w:val="en-NZ"/>
        </w:rPr>
      </w:pPr>
      <w:r w:rsidRPr="00F02493">
        <w:rPr>
          <w:lang w:val="en-NZ"/>
        </w:rPr>
        <w:t xml:space="preserve">The role of the investigator is to make factual findings and (if requested) make recommendations on </w:t>
      </w:r>
      <w:r w:rsidR="005700EB" w:rsidRPr="00F02493">
        <w:rPr>
          <w:lang w:val="en-NZ"/>
        </w:rPr>
        <w:t>the appropriate course of action to take</w:t>
      </w:r>
      <w:r w:rsidRPr="00F02493">
        <w:rPr>
          <w:lang w:val="en-NZ"/>
        </w:rPr>
        <w:t xml:space="preserve"> in </w:t>
      </w:r>
      <w:r w:rsidR="007424C2" w:rsidRPr="00F02493">
        <w:rPr>
          <w:lang w:val="en-NZ"/>
        </w:rPr>
        <w:t>response to those findings</w:t>
      </w:r>
      <w:r w:rsidR="005700EB" w:rsidRPr="00F02493">
        <w:rPr>
          <w:lang w:val="en-NZ"/>
        </w:rPr>
        <w:t>.</w:t>
      </w:r>
      <w:r w:rsidR="00CC3C35" w:rsidRPr="00F02493">
        <w:rPr>
          <w:lang w:val="en-NZ"/>
        </w:rPr>
        <w:t xml:space="preserve"> </w:t>
      </w:r>
    </w:p>
    <w:p w14:paraId="44653648" w14:textId="77777777" w:rsidR="008E371D" w:rsidRPr="00F02493" w:rsidRDefault="008E371D" w:rsidP="00AA045B">
      <w:pPr>
        <w:pStyle w:val="Heading2"/>
        <w:spacing w:line="360" w:lineRule="auto"/>
        <w:ind w:left="567" w:hanging="567"/>
        <w:rPr>
          <w:lang w:val="en-NZ"/>
        </w:rPr>
      </w:pPr>
      <w:r w:rsidRPr="00F02493">
        <w:rPr>
          <w:lang w:val="en-NZ"/>
        </w:rPr>
        <w:t xml:space="preserve">The Board will consider the findings of the investigation and </w:t>
      </w:r>
      <w:proofErr w:type="gramStart"/>
      <w:r w:rsidRPr="00F02493">
        <w:rPr>
          <w:lang w:val="en-NZ"/>
        </w:rPr>
        <w:t>make a decision</w:t>
      </w:r>
      <w:proofErr w:type="gramEnd"/>
      <w:r w:rsidRPr="00F02493">
        <w:rPr>
          <w:lang w:val="en-NZ"/>
        </w:rPr>
        <w:t xml:space="preserve"> on what action will be taken as a result of those findings. </w:t>
      </w:r>
    </w:p>
    <w:p w14:paraId="2CB51546" w14:textId="400C0926" w:rsidR="004B1FE3" w:rsidRPr="00F02493" w:rsidRDefault="004B1FE3" w:rsidP="00D13CF7">
      <w:pPr>
        <w:pStyle w:val="Heading2"/>
        <w:numPr>
          <w:ilvl w:val="0"/>
          <w:numId w:val="0"/>
        </w:numPr>
        <w:spacing w:line="360" w:lineRule="auto"/>
        <w:ind w:left="1134" w:hanging="567"/>
        <w:rPr>
          <w:i/>
          <w:iCs/>
          <w:color w:val="20A4B2"/>
          <w:lang w:val="en-NZ"/>
        </w:rPr>
      </w:pPr>
      <w:r w:rsidRPr="00F02493">
        <w:rPr>
          <w:i/>
          <w:iCs/>
          <w:color w:val="20A4B2"/>
          <w:lang w:val="en-NZ"/>
        </w:rPr>
        <w:t xml:space="preserve">Complaint </w:t>
      </w:r>
      <w:proofErr w:type="gramStart"/>
      <w:r w:rsidRPr="00F02493">
        <w:rPr>
          <w:i/>
          <w:iCs/>
          <w:color w:val="20A4B2"/>
          <w:lang w:val="en-NZ"/>
        </w:rPr>
        <w:t>substantiated</w:t>
      </w:r>
      <w:proofErr w:type="gramEnd"/>
    </w:p>
    <w:p w14:paraId="39FDEBAE" w14:textId="77777777" w:rsidR="004B1FE3" w:rsidRPr="00F02493" w:rsidRDefault="004B1FE3" w:rsidP="00D13CF7">
      <w:pPr>
        <w:pStyle w:val="Heading2"/>
        <w:spacing w:line="360" w:lineRule="auto"/>
        <w:ind w:left="567" w:hanging="567"/>
        <w:rPr>
          <w:lang w:val="en-NZ"/>
        </w:rPr>
      </w:pPr>
      <w:r w:rsidRPr="00F02493">
        <w:rPr>
          <w:lang w:val="en-NZ"/>
        </w:rPr>
        <w:t xml:space="preserve">In all cases where a complaint is substantiated the </w:t>
      </w:r>
      <w:r w:rsidR="0047461E" w:rsidRPr="00F02493">
        <w:rPr>
          <w:lang w:val="en-NZ"/>
        </w:rPr>
        <w:t xml:space="preserve">Board </w:t>
      </w:r>
      <w:r w:rsidRPr="00F02493">
        <w:rPr>
          <w:lang w:val="en-NZ"/>
        </w:rPr>
        <w:t>will take reasonable steps to ensure that the bullying/harassment</w:t>
      </w:r>
      <w:r w:rsidR="00F02493" w:rsidRPr="00F02493">
        <w:rPr>
          <w:lang w:val="en-NZ"/>
        </w:rPr>
        <w:t>/ discrimination</w:t>
      </w:r>
      <w:r w:rsidRPr="00F02493">
        <w:rPr>
          <w:lang w:val="en-NZ"/>
        </w:rPr>
        <w:t xml:space="preserve"> ceases immediately and the complainant is informed of the steps</w:t>
      </w:r>
      <w:r w:rsidR="00F02493">
        <w:rPr>
          <w:lang w:val="en-NZ"/>
        </w:rPr>
        <w:t xml:space="preserve"> </w:t>
      </w:r>
      <w:proofErr w:type="gramStart"/>
      <w:r w:rsidR="00F02493">
        <w:rPr>
          <w:lang w:val="en-NZ"/>
        </w:rPr>
        <w:t>taken</w:t>
      </w:r>
      <w:r w:rsidRPr="00F02493">
        <w:rPr>
          <w:lang w:val="en-NZ"/>
        </w:rPr>
        <w:t>, and</w:t>
      </w:r>
      <w:proofErr w:type="gramEnd"/>
      <w:r w:rsidRPr="00F02493">
        <w:rPr>
          <w:lang w:val="en-NZ"/>
        </w:rPr>
        <w:t xml:space="preserve"> is protected from any consequences of having made the complaint. </w:t>
      </w:r>
      <w:proofErr w:type="gramStart"/>
      <w:r w:rsidRPr="00F02493">
        <w:rPr>
          <w:lang w:val="en-NZ"/>
        </w:rPr>
        <w:t>At a later date</w:t>
      </w:r>
      <w:proofErr w:type="gramEnd"/>
      <w:r w:rsidRPr="00F02493">
        <w:rPr>
          <w:lang w:val="en-NZ"/>
        </w:rPr>
        <w:t xml:space="preserve">, the </w:t>
      </w:r>
      <w:r w:rsidR="002621C6" w:rsidRPr="00F02493">
        <w:rPr>
          <w:lang w:val="en-NZ"/>
        </w:rPr>
        <w:t xml:space="preserve">Board </w:t>
      </w:r>
      <w:r w:rsidRPr="00F02493">
        <w:rPr>
          <w:lang w:val="en-NZ"/>
        </w:rPr>
        <w:t>will check to ensure that the behaviour has in fact stopped.</w:t>
      </w:r>
    </w:p>
    <w:p w14:paraId="5D475677" w14:textId="71AAA1C4" w:rsidR="00FC4177" w:rsidRPr="00F02493" w:rsidRDefault="00A275BB" w:rsidP="00D13CF7">
      <w:pPr>
        <w:pStyle w:val="Heading2"/>
        <w:spacing w:line="360" w:lineRule="auto"/>
        <w:ind w:left="567" w:hanging="567"/>
        <w:rPr>
          <w:lang w:val="en-NZ"/>
        </w:rPr>
      </w:pPr>
      <w:r w:rsidRPr="00F02493">
        <w:rPr>
          <w:lang w:val="en-NZ"/>
        </w:rPr>
        <w:t>If the complaint is</w:t>
      </w:r>
      <w:r w:rsidR="0005506B" w:rsidRPr="00F02493">
        <w:rPr>
          <w:lang w:val="en-NZ"/>
        </w:rPr>
        <w:t xml:space="preserve"> substantiated </w:t>
      </w:r>
      <w:r w:rsidR="002621C6" w:rsidRPr="00F02493">
        <w:rPr>
          <w:lang w:val="en-NZ"/>
        </w:rPr>
        <w:t>t</w:t>
      </w:r>
      <w:r w:rsidR="00ED240C" w:rsidRPr="00F02493">
        <w:rPr>
          <w:lang w:val="en-NZ"/>
        </w:rPr>
        <w:t xml:space="preserve">he </w:t>
      </w:r>
      <w:r w:rsidR="009D3543" w:rsidRPr="00F02493">
        <w:rPr>
          <w:lang w:val="en-NZ"/>
        </w:rPr>
        <w:t>Association</w:t>
      </w:r>
      <w:r w:rsidR="00B47D43" w:rsidRPr="00F02493">
        <w:rPr>
          <w:lang w:val="en-NZ"/>
        </w:rPr>
        <w:t xml:space="preserve"> may have mandatory reporting obligations to </w:t>
      </w:r>
      <w:r w:rsidR="002621C6" w:rsidRPr="00F02493">
        <w:rPr>
          <w:lang w:val="en-NZ"/>
        </w:rPr>
        <w:t xml:space="preserve">any relevant </w:t>
      </w:r>
      <w:r w:rsidR="003048CC" w:rsidRPr="00F02493">
        <w:rPr>
          <w:lang w:val="en-NZ"/>
        </w:rPr>
        <w:t>professional and</w:t>
      </w:r>
      <w:r w:rsidR="00EE251D">
        <w:rPr>
          <w:lang w:val="en-NZ"/>
        </w:rPr>
        <w:t>/or</w:t>
      </w:r>
      <w:r w:rsidR="003048CC" w:rsidRPr="00F02493">
        <w:rPr>
          <w:lang w:val="en-NZ"/>
        </w:rPr>
        <w:t xml:space="preserve"> regulatory body</w:t>
      </w:r>
      <w:r w:rsidR="0047354F" w:rsidRPr="00F02493">
        <w:rPr>
          <w:lang w:val="en-NZ"/>
        </w:rPr>
        <w:t>.</w:t>
      </w:r>
      <w:r w:rsidR="00E50ED4" w:rsidRPr="00F02493">
        <w:rPr>
          <w:lang w:val="en-NZ"/>
        </w:rPr>
        <w:t xml:space="preserve"> </w:t>
      </w:r>
    </w:p>
    <w:p w14:paraId="14CCEE6C" w14:textId="77777777" w:rsidR="00CF6658" w:rsidRDefault="00744E1A" w:rsidP="00D13CF7">
      <w:pPr>
        <w:pStyle w:val="Heading2"/>
        <w:spacing w:line="360" w:lineRule="auto"/>
        <w:ind w:left="567" w:hanging="567"/>
        <w:rPr>
          <w:lang w:val="en-NZ"/>
        </w:rPr>
      </w:pPr>
      <w:r w:rsidRPr="00F02493">
        <w:rPr>
          <w:lang w:val="en-NZ"/>
        </w:rPr>
        <w:t xml:space="preserve">The President or </w:t>
      </w:r>
      <w:r w:rsidR="0047354F" w:rsidRPr="00F02493">
        <w:rPr>
          <w:lang w:val="en-NZ"/>
        </w:rPr>
        <w:t xml:space="preserve">one of </w:t>
      </w:r>
      <w:r w:rsidRPr="00F02493">
        <w:rPr>
          <w:lang w:val="en-NZ"/>
        </w:rPr>
        <w:t>the Vice Presidents</w:t>
      </w:r>
      <w:r w:rsidR="0047354F" w:rsidRPr="00F02493">
        <w:rPr>
          <w:lang w:val="en-NZ"/>
        </w:rPr>
        <w:t>, as appropriate,</w:t>
      </w:r>
      <w:r w:rsidRPr="00F02493">
        <w:rPr>
          <w:lang w:val="en-NZ"/>
        </w:rPr>
        <w:t xml:space="preserve"> will be responsible for making any </w:t>
      </w:r>
      <w:r w:rsidR="0047354F" w:rsidRPr="00F02493">
        <w:rPr>
          <w:lang w:val="en-NZ"/>
        </w:rPr>
        <w:t>mandatory report to the relevant professional or regulatory body</w:t>
      </w:r>
      <w:r w:rsidR="00376F8E" w:rsidRPr="00F02493">
        <w:rPr>
          <w:lang w:val="en-NZ"/>
        </w:rPr>
        <w:t>.</w:t>
      </w:r>
    </w:p>
    <w:p w14:paraId="14E35AE3" w14:textId="77777777" w:rsidR="00866DFA" w:rsidRDefault="00866DFA" w:rsidP="00D13CF7">
      <w:pPr>
        <w:pStyle w:val="Heading2"/>
        <w:spacing w:line="360" w:lineRule="auto"/>
        <w:ind w:left="567" w:hanging="567"/>
        <w:rPr>
          <w:lang w:val="en-NZ"/>
        </w:rPr>
      </w:pPr>
      <w:r>
        <w:rPr>
          <w:lang w:val="en-NZ"/>
        </w:rPr>
        <w:t>Depending on the circumstances, the Association may also decide to:</w:t>
      </w:r>
    </w:p>
    <w:p w14:paraId="71226C09" w14:textId="77777777" w:rsidR="00866DFA" w:rsidRDefault="00E83B32" w:rsidP="00866DFA">
      <w:pPr>
        <w:pStyle w:val="Heading3"/>
        <w:rPr>
          <w:lang w:val="en-NZ"/>
        </w:rPr>
      </w:pPr>
      <w:r>
        <w:rPr>
          <w:lang w:val="en-NZ"/>
        </w:rPr>
        <w:t>S</w:t>
      </w:r>
      <w:r w:rsidR="00866DFA">
        <w:rPr>
          <w:lang w:val="en-NZ"/>
        </w:rPr>
        <w:t>uspend or revoke a member’s membership;</w:t>
      </w:r>
      <w:r w:rsidR="001017C0">
        <w:rPr>
          <w:lang w:val="en-NZ"/>
        </w:rPr>
        <w:t xml:space="preserve"> and/or</w:t>
      </w:r>
    </w:p>
    <w:p w14:paraId="5097909A" w14:textId="77777777" w:rsidR="00866DFA" w:rsidRDefault="00E83B32" w:rsidP="00866DFA">
      <w:pPr>
        <w:pStyle w:val="Heading3"/>
        <w:rPr>
          <w:lang w:val="en-NZ"/>
        </w:rPr>
      </w:pPr>
      <w:r>
        <w:rPr>
          <w:lang w:val="en-NZ"/>
        </w:rPr>
        <w:t>R</w:t>
      </w:r>
      <w:r w:rsidR="00866DFA">
        <w:rPr>
          <w:lang w:val="en-NZ"/>
        </w:rPr>
        <w:t>estrict a person’s access to Association events</w:t>
      </w:r>
      <w:r w:rsidR="001017C0">
        <w:rPr>
          <w:lang w:val="en-NZ"/>
        </w:rPr>
        <w:t xml:space="preserve"> or activities.</w:t>
      </w:r>
    </w:p>
    <w:p w14:paraId="689F1AB9" w14:textId="77777777" w:rsidR="003E2CB6" w:rsidRPr="0078659B" w:rsidRDefault="003E2CB6" w:rsidP="00D13CF7">
      <w:pPr>
        <w:pStyle w:val="Heading2"/>
        <w:numPr>
          <w:ilvl w:val="0"/>
          <w:numId w:val="0"/>
        </w:numPr>
        <w:spacing w:line="360" w:lineRule="auto"/>
        <w:ind w:left="567"/>
        <w:rPr>
          <w:i/>
          <w:iCs/>
          <w:color w:val="20A4B2"/>
          <w:lang w:val="en-NZ"/>
        </w:rPr>
      </w:pPr>
      <w:r w:rsidRPr="0078659B">
        <w:rPr>
          <w:i/>
          <w:iCs/>
          <w:color w:val="20A4B2"/>
          <w:lang w:val="en-NZ"/>
        </w:rPr>
        <w:t xml:space="preserve">Complaint not </w:t>
      </w:r>
      <w:proofErr w:type="gramStart"/>
      <w:r w:rsidRPr="0078659B">
        <w:rPr>
          <w:i/>
          <w:iCs/>
          <w:color w:val="20A4B2"/>
          <w:lang w:val="en-NZ"/>
        </w:rPr>
        <w:t>substantiated</w:t>
      </w:r>
      <w:proofErr w:type="gramEnd"/>
    </w:p>
    <w:p w14:paraId="3AD12591" w14:textId="3A0CCD6C" w:rsidR="003E2CB6" w:rsidRPr="0078659B" w:rsidRDefault="003E2CB6" w:rsidP="00D13CF7">
      <w:pPr>
        <w:pStyle w:val="Heading2"/>
        <w:spacing w:line="360" w:lineRule="auto"/>
        <w:ind w:left="567" w:hanging="567"/>
      </w:pPr>
      <w:r w:rsidRPr="0078659B">
        <w:t xml:space="preserve">In the event </w:t>
      </w:r>
      <w:r w:rsidR="008C0F61" w:rsidRPr="0078659B">
        <w:t xml:space="preserve">a complaint is not upheld, the </w:t>
      </w:r>
      <w:r w:rsidR="0078659B" w:rsidRPr="0078659B">
        <w:t xml:space="preserve">parties </w:t>
      </w:r>
      <w:r w:rsidRPr="0078659B">
        <w:t>will be advised</w:t>
      </w:r>
      <w:r w:rsidR="008C0F61" w:rsidRPr="0078659B">
        <w:t xml:space="preserve"> of this</w:t>
      </w:r>
      <w:r w:rsidRPr="0078659B">
        <w:t xml:space="preserve"> in writing.</w:t>
      </w:r>
    </w:p>
    <w:p w14:paraId="049AF6E8" w14:textId="47D80179" w:rsidR="003E2CB6" w:rsidRPr="00766C25" w:rsidRDefault="003E2CB6" w:rsidP="00D13CF7">
      <w:pPr>
        <w:pStyle w:val="Heading2"/>
        <w:spacing w:line="360" w:lineRule="auto"/>
        <w:ind w:left="567" w:hanging="567"/>
        <w:rPr>
          <w:i/>
        </w:rPr>
      </w:pPr>
      <w:r w:rsidRPr="0078659B">
        <w:lastRenderedPageBreak/>
        <w:t xml:space="preserve">There may still need to be action taken </w:t>
      </w:r>
      <w:r w:rsidRPr="00766C25">
        <w:t xml:space="preserve">to improve </w:t>
      </w:r>
      <w:r w:rsidR="00343E83" w:rsidRPr="00766C25">
        <w:t xml:space="preserve">inter-personal </w:t>
      </w:r>
      <w:r w:rsidRPr="00766C25">
        <w:t>relationships</w:t>
      </w:r>
      <w:r w:rsidR="00343E83" w:rsidRPr="00766C25">
        <w:t xml:space="preserve"> with the </w:t>
      </w:r>
      <w:r w:rsidR="009D3543" w:rsidRPr="00766C25">
        <w:t>Association</w:t>
      </w:r>
      <w:r w:rsidR="00F965F7" w:rsidRPr="00766C25">
        <w:t>.</w:t>
      </w:r>
      <w:r w:rsidRPr="00766C25">
        <w:t xml:space="preserve"> </w:t>
      </w:r>
      <w:r w:rsidR="00F965F7" w:rsidRPr="00766C25">
        <w:t xml:space="preserve">For example, it may be appropriate for the </w:t>
      </w:r>
      <w:r w:rsidR="009D3543" w:rsidRPr="00766C25">
        <w:t>Association</w:t>
      </w:r>
      <w:r w:rsidR="00F965F7" w:rsidRPr="00766C25">
        <w:t xml:space="preserve"> to arrange for a</w:t>
      </w:r>
      <w:r w:rsidRPr="00766C25">
        <w:t xml:space="preserve"> facilitated meeting between the parties.</w:t>
      </w:r>
    </w:p>
    <w:p w14:paraId="16C00974" w14:textId="77777777" w:rsidR="004B1FE3" w:rsidRPr="00766C25" w:rsidRDefault="008831BB" w:rsidP="00D13CF7">
      <w:pPr>
        <w:pStyle w:val="Heading1"/>
        <w:spacing w:line="360" w:lineRule="auto"/>
        <w:rPr>
          <w:b/>
          <w:bCs w:val="0"/>
          <w:color w:val="20A4B2"/>
          <w:sz w:val="24"/>
          <w:szCs w:val="24"/>
          <w:lang w:val="en-NZ"/>
        </w:rPr>
      </w:pPr>
      <w:r w:rsidRPr="00766C25">
        <w:rPr>
          <w:b/>
          <w:bCs w:val="0"/>
          <w:color w:val="20A4B2"/>
          <w:sz w:val="24"/>
          <w:szCs w:val="24"/>
          <w:lang w:val="en-NZ"/>
        </w:rPr>
        <w:t>Roles and Responsibilities</w:t>
      </w:r>
    </w:p>
    <w:p w14:paraId="60377404" w14:textId="4D9028DC" w:rsidR="008831BB" w:rsidRPr="00FB1705" w:rsidRDefault="00343518" w:rsidP="00D13CF7">
      <w:pPr>
        <w:pStyle w:val="Heading2"/>
        <w:spacing w:line="360" w:lineRule="auto"/>
        <w:ind w:left="567" w:hanging="567"/>
        <w:rPr>
          <w:lang w:val="en-NZ"/>
        </w:rPr>
      </w:pPr>
      <w:r>
        <w:rPr>
          <w:lang w:val="en-NZ"/>
        </w:rPr>
        <w:t xml:space="preserve">Every Participant </w:t>
      </w:r>
      <w:r w:rsidR="00D402F0" w:rsidRPr="00FB1705">
        <w:rPr>
          <w:lang w:val="en-NZ"/>
        </w:rPr>
        <w:t>has a part to play in eliminating bullying</w:t>
      </w:r>
      <w:r w:rsidR="00CB2A8A">
        <w:rPr>
          <w:lang w:val="en-NZ"/>
        </w:rPr>
        <w:t xml:space="preserve">, </w:t>
      </w:r>
      <w:r w:rsidR="00D402F0" w:rsidRPr="00FB1705">
        <w:rPr>
          <w:lang w:val="en-NZ"/>
        </w:rPr>
        <w:t>harassment</w:t>
      </w:r>
      <w:r w:rsidR="00CB2A8A">
        <w:rPr>
          <w:lang w:val="en-NZ"/>
        </w:rPr>
        <w:t xml:space="preserve">, </w:t>
      </w:r>
      <w:proofErr w:type="gramStart"/>
      <w:r w:rsidR="00CB2A8A">
        <w:rPr>
          <w:lang w:val="en-NZ"/>
        </w:rPr>
        <w:t>discrimination</w:t>
      </w:r>
      <w:proofErr w:type="gramEnd"/>
      <w:r w:rsidR="00CB2A8A">
        <w:rPr>
          <w:lang w:val="en-NZ"/>
        </w:rPr>
        <w:t xml:space="preserve"> and other inappropriate behaviou</w:t>
      </w:r>
      <w:r w:rsidR="00944F77">
        <w:rPr>
          <w:lang w:val="en-NZ"/>
        </w:rPr>
        <w:t>r</w:t>
      </w:r>
      <w:r w:rsidR="00CB2A8A">
        <w:rPr>
          <w:lang w:val="en-NZ"/>
        </w:rPr>
        <w:t>s</w:t>
      </w:r>
      <w:r w:rsidR="00D402F0" w:rsidRPr="00FB1705">
        <w:rPr>
          <w:lang w:val="en-NZ"/>
        </w:rPr>
        <w:t>.</w:t>
      </w:r>
    </w:p>
    <w:p w14:paraId="4A6AA53A" w14:textId="2E7C6407" w:rsidR="00D402F0" w:rsidRPr="00FB1705" w:rsidRDefault="00944F77" w:rsidP="00D13CF7">
      <w:pPr>
        <w:pStyle w:val="Heading2"/>
        <w:numPr>
          <w:ilvl w:val="0"/>
          <w:numId w:val="0"/>
        </w:numPr>
        <w:spacing w:line="360" w:lineRule="auto"/>
        <w:ind w:left="567"/>
        <w:rPr>
          <w:i/>
          <w:iCs/>
          <w:color w:val="20A4B2"/>
          <w:lang w:val="en-NZ"/>
        </w:rPr>
      </w:pPr>
      <w:r>
        <w:rPr>
          <w:i/>
          <w:iCs/>
          <w:color w:val="20A4B2"/>
          <w:lang w:val="en-NZ"/>
        </w:rPr>
        <w:t xml:space="preserve">Participants </w:t>
      </w:r>
    </w:p>
    <w:p w14:paraId="785191DC" w14:textId="6EE7A8FF" w:rsidR="00924B46" w:rsidRDefault="00D402F0" w:rsidP="00D13CF7">
      <w:pPr>
        <w:pStyle w:val="Heading2"/>
        <w:spacing w:line="360" w:lineRule="auto"/>
        <w:ind w:left="567" w:hanging="567"/>
        <w:rPr>
          <w:lang w:val="en-NZ"/>
        </w:rPr>
      </w:pPr>
      <w:r w:rsidRPr="00D402F0">
        <w:rPr>
          <w:lang w:val="en-NZ"/>
        </w:rPr>
        <w:t xml:space="preserve">All </w:t>
      </w:r>
      <w:r w:rsidR="00944F77">
        <w:rPr>
          <w:lang w:val="en-NZ"/>
        </w:rPr>
        <w:t xml:space="preserve">Participants </w:t>
      </w:r>
      <w:r w:rsidRPr="00D402F0">
        <w:rPr>
          <w:lang w:val="en-NZ"/>
        </w:rPr>
        <w:t>have a responsibility to</w:t>
      </w:r>
      <w:r w:rsidR="00924B46">
        <w:rPr>
          <w:lang w:val="en-NZ"/>
        </w:rPr>
        <w:t>:</w:t>
      </w:r>
    </w:p>
    <w:p w14:paraId="6C55A56C" w14:textId="77777777" w:rsidR="00924B46" w:rsidRDefault="00D950A6" w:rsidP="000D109B">
      <w:pPr>
        <w:pStyle w:val="Heading3"/>
        <w:rPr>
          <w:lang w:val="en-NZ"/>
        </w:rPr>
      </w:pPr>
      <w:r>
        <w:rPr>
          <w:lang w:val="en-NZ"/>
        </w:rPr>
        <w:t>U</w:t>
      </w:r>
      <w:r w:rsidR="00924B46">
        <w:rPr>
          <w:lang w:val="en-NZ"/>
        </w:rPr>
        <w:t xml:space="preserve">nderstand and comply with this </w:t>
      </w:r>
      <w:proofErr w:type="gramStart"/>
      <w:r w:rsidR="00924B46">
        <w:rPr>
          <w:lang w:val="en-NZ"/>
        </w:rPr>
        <w:t>Policy</w:t>
      </w:r>
      <w:r w:rsidR="0023659E">
        <w:rPr>
          <w:lang w:val="en-NZ"/>
        </w:rPr>
        <w:t>;</w:t>
      </w:r>
      <w:proofErr w:type="gramEnd"/>
    </w:p>
    <w:p w14:paraId="2CB80DDB" w14:textId="484B4056" w:rsidR="000D109B" w:rsidRDefault="00D950A6" w:rsidP="000D109B">
      <w:pPr>
        <w:pStyle w:val="Heading3"/>
        <w:rPr>
          <w:lang w:val="en-NZ"/>
        </w:rPr>
      </w:pPr>
      <w:r>
        <w:rPr>
          <w:lang w:val="en-NZ"/>
        </w:rPr>
        <w:t>N</w:t>
      </w:r>
      <w:r w:rsidR="00924B46">
        <w:rPr>
          <w:lang w:val="en-NZ"/>
        </w:rPr>
        <w:t xml:space="preserve">ot assist or encourage others to breach this </w:t>
      </w:r>
      <w:proofErr w:type="gramStart"/>
      <w:r w:rsidR="00924B46">
        <w:rPr>
          <w:lang w:val="en-NZ"/>
        </w:rPr>
        <w:t>Policy;</w:t>
      </w:r>
      <w:proofErr w:type="gramEnd"/>
    </w:p>
    <w:p w14:paraId="2BF85A82" w14:textId="5939C45D" w:rsidR="00BF1C95" w:rsidRDefault="00D950A6" w:rsidP="000D109B">
      <w:pPr>
        <w:pStyle w:val="Heading3"/>
        <w:rPr>
          <w:lang w:val="en-NZ"/>
        </w:rPr>
      </w:pPr>
      <w:r>
        <w:rPr>
          <w:lang w:val="en-NZ"/>
        </w:rPr>
        <w:t>S</w:t>
      </w:r>
      <w:r w:rsidR="000D109B">
        <w:rPr>
          <w:lang w:val="en-NZ"/>
        </w:rPr>
        <w:t xml:space="preserve">peak to a member of the Safety Network if they experience or witness conduct in breach of this </w:t>
      </w:r>
      <w:proofErr w:type="gramStart"/>
      <w:r w:rsidR="000D109B">
        <w:rPr>
          <w:lang w:val="en-NZ"/>
        </w:rPr>
        <w:t>Policy</w:t>
      </w:r>
      <w:r w:rsidR="00BF1C95">
        <w:rPr>
          <w:lang w:val="en-NZ"/>
        </w:rPr>
        <w:t>;</w:t>
      </w:r>
      <w:proofErr w:type="gramEnd"/>
    </w:p>
    <w:p w14:paraId="71B4FFCB" w14:textId="77777777" w:rsidR="004D492A" w:rsidRDefault="00D950A6" w:rsidP="000D109B">
      <w:pPr>
        <w:pStyle w:val="Heading3"/>
        <w:rPr>
          <w:lang w:val="en-NZ"/>
        </w:rPr>
      </w:pPr>
      <w:r>
        <w:rPr>
          <w:lang w:val="en-NZ"/>
        </w:rPr>
        <w:t>E</w:t>
      </w:r>
      <w:r w:rsidR="004D492A">
        <w:rPr>
          <w:lang w:val="en-NZ"/>
        </w:rPr>
        <w:t xml:space="preserve">ncourage others to report conduct they experience </w:t>
      </w:r>
      <w:r w:rsidR="00E83B32">
        <w:rPr>
          <w:lang w:val="en-NZ"/>
        </w:rPr>
        <w:t xml:space="preserve">or witness </w:t>
      </w:r>
      <w:r w:rsidR="004D492A">
        <w:rPr>
          <w:lang w:val="en-NZ"/>
        </w:rPr>
        <w:t xml:space="preserve">in breach of this Policy to the Safety </w:t>
      </w:r>
      <w:proofErr w:type="gramStart"/>
      <w:r w:rsidR="004D492A">
        <w:rPr>
          <w:lang w:val="en-NZ"/>
        </w:rPr>
        <w:t>Network;</w:t>
      </w:r>
      <w:proofErr w:type="gramEnd"/>
    </w:p>
    <w:p w14:paraId="47C61564" w14:textId="77777777" w:rsidR="00BF1C95" w:rsidRDefault="00D950A6" w:rsidP="000D109B">
      <w:pPr>
        <w:pStyle w:val="Heading3"/>
        <w:rPr>
          <w:lang w:val="en-NZ"/>
        </w:rPr>
      </w:pPr>
      <w:r>
        <w:rPr>
          <w:lang w:val="en-NZ"/>
        </w:rPr>
        <w:t>N</w:t>
      </w:r>
      <w:r w:rsidR="00BF1C95">
        <w:rPr>
          <w:lang w:val="en-NZ"/>
        </w:rPr>
        <w:t>ot make false or frivolous complaints; and</w:t>
      </w:r>
    </w:p>
    <w:p w14:paraId="152F86E8" w14:textId="77777777" w:rsidR="003F57FC" w:rsidRDefault="00D950A6" w:rsidP="000D109B">
      <w:pPr>
        <w:pStyle w:val="Heading3"/>
        <w:rPr>
          <w:lang w:val="en-NZ"/>
        </w:rPr>
      </w:pPr>
      <w:r>
        <w:rPr>
          <w:lang w:val="en-NZ"/>
        </w:rPr>
        <w:t>M</w:t>
      </w:r>
      <w:r w:rsidR="00BF1C95">
        <w:rPr>
          <w:lang w:val="en-NZ"/>
        </w:rPr>
        <w:t xml:space="preserve">aintain confidentiality if they provide information during the investigation of a complaint. </w:t>
      </w:r>
      <w:r w:rsidR="00D402F0" w:rsidRPr="00D402F0">
        <w:rPr>
          <w:lang w:val="en-NZ"/>
        </w:rPr>
        <w:t xml:space="preserve"> </w:t>
      </w:r>
    </w:p>
    <w:p w14:paraId="38EBB9AD" w14:textId="77777777" w:rsidR="00D402F0" w:rsidRPr="00D402F0" w:rsidRDefault="005967B4" w:rsidP="00D13CF7">
      <w:pPr>
        <w:pStyle w:val="Heading2"/>
        <w:numPr>
          <w:ilvl w:val="0"/>
          <w:numId w:val="0"/>
        </w:numPr>
        <w:spacing w:line="360" w:lineRule="auto"/>
        <w:ind w:left="567"/>
        <w:rPr>
          <w:i/>
          <w:iCs/>
          <w:color w:val="20A4B2"/>
          <w:lang w:val="en-NZ"/>
        </w:rPr>
      </w:pPr>
      <w:r>
        <w:rPr>
          <w:i/>
          <w:iCs/>
          <w:color w:val="20A4B2"/>
          <w:lang w:val="en-NZ"/>
        </w:rPr>
        <w:t>The Board of the Association</w:t>
      </w:r>
    </w:p>
    <w:p w14:paraId="463EF205" w14:textId="77777777" w:rsidR="002A1204" w:rsidRDefault="005967B4" w:rsidP="00D13CF7">
      <w:pPr>
        <w:pStyle w:val="Heading2"/>
        <w:spacing w:line="360" w:lineRule="auto"/>
        <w:ind w:left="567" w:hanging="567"/>
        <w:rPr>
          <w:lang w:val="en-NZ"/>
        </w:rPr>
      </w:pPr>
      <w:r>
        <w:rPr>
          <w:lang w:val="en-NZ"/>
        </w:rPr>
        <w:t xml:space="preserve">The Board </w:t>
      </w:r>
      <w:r w:rsidR="00FB721A">
        <w:rPr>
          <w:lang w:val="en-NZ"/>
        </w:rPr>
        <w:t xml:space="preserve">has a responsibility to take reasonable steps to prevent behaviour in breach of this Policy. To meet this responsibility, </w:t>
      </w:r>
      <w:r w:rsidR="002A1204">
        <w:rPr>
          <w:lang w:val="en-NZ"/>
        </w:rPr>
        <w:t>the Board will endeavour to:</w:t>
      </w:r>
    </w:p>
    <w:p w14:paraId="77D7914A" w14:textId="77777777" w:rsidR="008579E7" w:rsidRDefault="00D950A6" w:rsidP="008579E7">
      <w:pPr>
        <w:pStyle w:val="Heading3"/>
        <w:rPr>
          <w:lang w:val="en-NZ"/>
        </w:rPr>
      </w:pPr>
      <w:r>
        <w:rPr>
          <w:lang w:val="en-NZ"/>
        </w:rPr>
        <w:t>E</w:t>
      </w:r>
      <w:r w:rsidR="008579E7">
        <w:rPr>
          <w:lang w:val="en-NZ"/>
        </w:rPr>
        <w:t xml:space="preserve">nsure that Participants are aware of this Policy and their rights and responsibilities under </w:t>
      </w:r>
      <w:proofErr w:type="gramStart"/>
      <w:r w:rsidR="008579E7">
        <w:rPr>
          <w:lang w:val="en-NZ"/>
        </w:rPr>
        <w:t>it;</w:t>
      </w:r>
      <w:proofErr w:type="gramEnd"/>
    </w:p>
    <w:p w14:paraId="23EDBE2B" w14:textId="77777777" w:rsidR="008579E7" w:rsidRDefault="00D950A6" w:rsidP="008579E7">
      <w:pPr>
        <w:pStyle w:val="Heading3"/>
        <w:rPr>
          <w:lang w:val="en-NZ"/>
        </w:rPr>
      </w:pPr>
      <w:r>
        <w:rPr>
          <w:lang w:val="en-NZ"/>
        </w:rPr>
        <w:t>E</w:t>
      </w:r>
      <w:r w:rsidR="002A1204">
        <w:rPr>
          <w:lang w:val="en-NZ"/>
        </w:rPr>
        <w:t xml:space="preserve">nforce this </w:t>
      </w:r>
      <w:proofErr w:type="gramStart"/>
      <w:r w:rsidR="002A1204">
        <w:rPr>
          <w:lang w:val="en-NZ"/>
        </w:rPr>
        <w:t>policy</w:t>
      </w:r>
      <w:r w:rsidR="008579E7">
        <w:rPr>
          <w:lang w:val="en-NZ"/>
        </w:rPr>
        <w:t>;</w:t>
      </w:r>
      <w:proofErr w:type="gramEnd"/>
    </w:p>
    <w:p w14:paraId="72A53BE1" w14:textId="77777777" w:rsidR="00D46E48" w:rsidRDefault="00D950A6" w:rsidP="008579E7">
      <w:pPr>
        <w:pStyle w:val="Heading3"/>
        <w:rPr>
          <w:lang w:val="en-NZ"/>
        </w:rPr>
      </w:pPr>
      <w:r>
        <w:rPr>
          <w:lang w:val="en-NZ"/>
        </w:rPr>
        <w:t>M</w:t>
      </w:r>
      <w:r w:rsidR="00D46E48">
        <w:rPr>
          <w:lang w:val="en-NZ"/>
        </w:rPr>
        <w:t xml:space="preserve">odel appropriate behaviours </w:t>
      </w:r>
      <w:proofErr w:type="gramStart"/>
      <w:r w:rsidR="00D46E48">
        <w:rPr>
          <w:lang w:val="en-NZ"/>
        </w:rPr>
        <w:t>themselves;</w:t>
      </w:r>
      <w:proofErr w:type="gramEnd"/>
    </w:p>
    <w:p w14:paraId="47F712C9" w14:textId="77777777" w:rsidR="00D46E48" w:rsidRPr="002D1888" w:rsidRDefault="00D950A6" w:rsidP="008579E7">
      <w:pPr>
        <w:pStyle w:val="Heading3"/>
        <w:rPr>
          <w:lang w:val="en-NZ"/>
        </w:rPr>
      </w:pPr>
      <w:r>
        <w:rPr>
          <w:lang w:val="en-NZ"/>
        </w:rPr>
        <w:t>T</w:t>
      </w:r>
      <w:r w:rsidR="00D46E48">
        <w:rPr>
          <w:lang w:val="en-NZ"/>
        </w:rPr>
        <w:t xml:space="preserve">reat all complaints seriously and deal with them in a </w:t>
      </w:r>
      <w:r w:rsidR="0041496B">
        <w:rPr>
          <w:lang w:val="en-NZ"/>
        </w:rPr>
        <w:t xml:space="preserve">competent, </w:t>
      </w:r>
      <w:r w:rsidR="00D46E48">
        <w:rPr>
          <w:lang w:val="en-NZ"/>
        </w:rPr>
        <w:t xml:space="preserve">timely </w:t>
      </w:r>
      <w:r w:rsidR="0041496B">
        <w:rPr>
          <w:lang w:val="en-NZ"/>
        </w:rPr>
        <w:t xml:space="preserve">and sensitive </w:t>
      </w:r>
      <w:r w:rsidR="0041496B" w:rsidRPr="002D1888">
        <w:rPr>
          <w:lang w:val="en-NZ"/>
        </w:rPr>
        <w:t>manner; and</w:t>
      </w:r>
    </w:p>
    <w:p w14:paraId="6C988029" w14:textId="77777777" w:rsidR="0041496B" w:rsidRPr="002D1888" w:rsidRDefault="00D950A6" w:rsidP="008579E7">
      <w:pPr>
        <w:pStyle w:val="Heading3"/>
        <w:rPr>
          <w:lang w:val="en-NZ"/>
        </w:rPr>
      </w:pPr>
      <w:r>
        <w:rPr>
          <w:lang w:val="en-NZ"/>
        </w:rPr>
        <w:t>E</w:t>
      </w:r>
      <w:r w:rsidR="0041496B" w:rsidRPr="002D1888">
        <w:rPr>
          <w:lang w:val="en-NZ"/>
        </w:rPr>
        <w:t xml:space="preserve">nsure that a Participant who makes a complaint or is a witness in a complaint, is not victimised </w:t>
      </w:r>
      <w:proofErr w:type="gramStart"/>
      <w:r w:rsidR="0041496B" w:rsidRPr="002D1888">
        <w:rPr>
          <w:lang w:val="en-NZ"/>
        </w:rPr>
        <w:t>as a result of</w:t>
      </w:r>
      <w:proofErr w:type="gramEnd"/>
      <w:r w:rsidR="0041496B" w:rsidRPr="002D1888">
        <w:rPr>
          <w:lang w:val="en-NZ"/>
        </w:rPr>
        <w:t xml:space="preserve"> their involvement in the complaint. </w:t>
      </w:r>
    </w:p>
    <w:p w14:paraId="1E6CD3B2" w14:textId="50524A2B" w:rsidR="004D492A" w:rsidRPr="004D492A" w:rsidRDefault="00A500D6" w:rsidP="004D492A">
      <w:pPr>
        <w:pStyle w:val="Heading3"/>
        <w:numPr>
          <w:ilvl w:val="0"/>
          <w:numId w:val="0"/>
        </w:numPr>
        <w:ind w:left="567"/>
        <w:rPr>
          <w:lang w:val="en-NZ"/>
        </w:rPr>
      </w:pPr>
      <w:r w:rsidRPr="004D492A">
        <w:rPr>
          <w:i/>
          <w:color w:val="00B0F0"/>
          <w:lang w:val="en-NZ"/>
        </w:rPr>
        <w:t xml:space="preserve">Safety Network </w:t>
      </w:r>
    </w:p>
    <w:p w14:paraId="7CEC32CD" w14:textId="2191CCEC" w:rsidR="00D402F0" w:rsidRPr="004D492A" w:rsidRDefault="004D492A" w:rsidP="00D13CF7">
      <w:pPr>
        <w:pStyle w:val="Heading2"/>
        <w:spacing w:line="360" w:lineRule="auto"/>
        <w:ind w:left="567" w:hanging="567"/>
        <w:rPr>
          <w:lang w:val="en-NZ"/>
        </w:rPr>
      </w:pPr>
      <w:r w:rsidRPr="004D492A">
        <w:rPr>
          <w:lang w:val="en-NZ"/>
        </w:rPr>
        <w:t>The Safety Network has a responsibility to ensure that</w:t>
      </w:r>
      <w:r w:rsidR="00D402F0" w:rsidRPr="004D492A">
        <w:rPr>
          <w:lang w:val="en-NZ"/>
        </w:rPr>
        <w:t>:</w:t>
      </w:r>
    </w:p>
    <w:p w14:paraId="3BAD38E8" w14:textId="395F061B" w:rsidR="00D402F0" w:rsidRPr="00BA1F95" w:rsidRDefault="00D950A6" w:rsidP="00343518">
      <w:pPr>
        <w:pStyle w:val="Heading3"/>
        <w:spacing w:line="360" w:lineRule="auto"/>
        <w:rPr>
          <w:lang w:val="en-NZ"/>
        </w:rPr>
      </w:pPr>
      <w:r>
        <w:rPr>
          <w:lang w:val="en-NZ"/>
        </w:rPr>
        <w:lastRenderedPageBreak/>
        <w:t>T</w:t>
      </w:r>
      <w:r w:rsidR="00D402F0" w:rsidRPr="004D492A">
        <w:rPr>
          <w:lang w:val="en-NZ"/>
        </w:rPr>
        <w:t xml:space="preserve">he </w:t>
      </w:r>
      <w:r w:rsidR="007522DE" w:rsidRPr="004D492A">
        <w:rPr>
          <w:lang w:val="en-NZ"/>
        </w:rPr>
        <w:t>person</w:t>
      </w:r>
      <w:r w:rsidR="001C4CF8" w:rsidRPr="004D492A">
        <w:rPr>
          <w:lang w:val="en-NZ"/>
        </w:rPr>
        <w:t xml:space="preserve"> complaining of bullying</w:t>
      </w:r>
      <w:r w:rsidR="00BC5511" w:rsidRPr="004D492A">
        <w:rPr>
          <w:lang w:val="en-NZ"/>
        </w:rPr>
        <w:t>/harassment</w:t>
      </w:r>
      <w:r w:rsidR="004D492A" w:rsidRPr="004D492A">
        <w:rPr>
          <w:lang w:val="en-NZ"/>
        </w:rPr>
        <w:t>/ discrimination</w:t>
      </w:r>
      <w:r w:rsidR="007522DE" w:rsidRPr="004D492A">
        <w:rPr>
          <w:lang w:val="en-NZ"/>
        </w:rPr>
        <w:t xml:space="preserve"> </w:t>
      </w:r>
      <w:r w:rsidR="00D402F0" w:rsidRPr="004D492A">
        <w:rPr>
          <w:lang w:val="en-NZ"/>
        </w:rPr>
        <w:t xml:space="preserve">has a copy of this </w:t>
      </w:r>
      <w:r w:rsidR="00BC5511" w:rsidRPr="004D492A">
        <w:rPr>
          <w:lang w:val="en-NZ"/>
        </w:rPr>
        <w:t>P</w:t>
      </w:r>
      <w:r w:rsidR="00D402F0" w:rsidRPr="004D492A">
        <w:rPr>
          <w:lang w:val="en-NZ"/>
        </w:rPr>
        <w:t>olicy and understands their options for next steps</w:t>
      </w:r>
      <w:r w:rsidR="00343518">
        <w:rPr>
          <w:lang w:val="en-NZ"/>
        </w:rPr>
        <w:t xml:space="preserve">. </w:t>
      </w:r>
    </w:p>
    <w:p w14:paraId="7F6D0208" w14:textId="77777777" w:rsidR="00C51864" w:rsidRPr="00BA1F95" w:rsidRDefault="00C51864" w:rsidP="00B82E69">
      <w:pPr>
        <w:pStyle w:val="Heading1"/>
        <w:spacing w:line="360" w:lineRule="auto"/>
        <w:rPr>
          <w:b/>
          <w:bCs w:val="0"/>
          <w:color w:val="20A4B2"/>
          <w:sz w:val="24"/>
          <w:szCs w:val="24"/>
          <w:lang w:val="en-NZ"/>
        </w:rPr>
      </w:pPr>
      <w:r w:rsidRPr="00BA1F95">
        <w:rPr>
          <w:b/>
          <w:bCs w:val="0"/>
          <w:color w:val="20A4B2"/>
          <w:sz w:val="24"/>
          <w:szCs w:val="24"/>
          <w:lang w:val="en-NZ"/>
        </w:rPr>
        <w:t>Supporting Bystander Action</w:t>
      </w:r>
    </w:p>
    <w:p w14:paraId="13F3E060" w14:textId="0D7A0C75" w:rsidR="00C51864" w:rsidRPr="00BA1F95" w:rsidRDefault="00181F09" w:rsidP="00181F09">
      <w:pPr>
        <w:pStyle w:val="Heading2"/>
        <w:spacing w:line="360" w:lineRule="auto"/>
        <w:ind w:left="567" w:hanging="567"/>
        <w:rPr>
          <w:lang w:val="en-NZ"/>
        </w:rPr>
      </w:pPr>
      <w:proofErr w:type="gramStart"/>
      <w:r w:rsidRPr="00BA1F95">
        <w:rPr>
          <w:lang w:val="en-NZ"/>
        </w:rPr>
        <w:t>In order to</w:t>
      </w:r>
      <w:proofErr w:type="gramEnd"/>
      <w:r w:rsidRPr="00BA1F95">
        <w:rPr>
          <w:lang w:val="en-NZ"/>
        </w:rPr>
        <w:t xml:space="preserve"> create and maintain a respectful and professional network is it important that Participants are </w:t>
      </w:r>
      <w:r w:rsidR="00C51864" w:rsidRPr="00BA1F95">
        <w:rPr>
          <w:lang w:val="en-NZ"/>
        </w:rPr>
        <w:t xml:space="preserve">active witnesses to instances of bullying, harassment, sexual or racial harm. </w:t>
      </w:r>
    </w:p>
    <w:p w14:paraId="0DF372E8" w14:textId="77777777" w:rsidR="00C51864" w:rsidRPr="00BA1F95" w:rsidRDefault="00C51864" w:rsidP="002D1888">
      <w:pPr>
        <w:pStyle w:val="Heading2"/>
        <w:spacing w:line="360" w:lineRule="auto"/>
        <w:ind w:left="567" w:hanging="567"/>
        <w:rPr>
          <w:lang w:val="en-NZ"/>
        </w:rPr>
      </w:pPr>
      <w:r w:rsidRPr="00BA1F95">
        <w:rPr>
          <w:lang w:val="en-NZ"/>
        </w:rPr>
        <w:t xml:space="preserve">If you see or hear something that makes you uncomfortable, or you can see that is making someone else uncomfortable, don’t ignore it, even if you are not the target. Use your voice to support others in a way that you feel safe and comfortable with; This could be intervening in the moment, offering support after the </w:t>
      </w:r>
      <w:proofErr w:type="gramStart"/>
      <w:r w:rsidRPr="00BA1F95">
        <w:rPr>
          <w:lang w:val="en-NZ"/>
        </w:rPr>
        <w:t>fact</w:t>
      </w:r>
      <w:proofErr w:type="gramEnd"/>
      <w:r w:rsidRPr="00BA1F95">
        <w:rPr>
          <w:lang w:val="en-NZ"/>
        </w:rPr>
        <w:t xml:space="preserve"> or reporting/providing a statement about the incident that occurred. </w:t>
      </w:r>
    </w:p>
    <w:p w14:paraId="46DBE491" w14:textId="2245206B" w:rsidR="00CD0CED" w:rsidRPr="005C0BBE" w:rsidRDefault="00C51864" w:rsidP="005C0BBE">
      <w:pPr>
        <w:pStyle w:val="Heading2"/>
        <w:spacing w:line="360" w:lineRule="auto"/>
        <w:ind w:left="567" w:hanging="567"/>
        <w:rPr>
          <w:lang w:val="en-NZ"/>
        </w:rPr>
      </w:pPr>
      <w:r w:rsidRPr="005C0BBE">
        <w:rPr>
          <w:lang w:val="en-NZ"/>
        </w:rPr>
        <w:t xml:space="preserve">Speaking out at the time that potential harm is occurring can be difficult, particularly within a group setting or environment. MLAANZ encourages its </w:t>
      </w:r>
      <w:r w:rsidR="00BA1F95" w:rsidRPr="005C0BBE">
        <w:rPr>
          <w:lang w:val="en-NZ"/>
        </w:rPr>
        <w:t xml:space="preserve">Participants </w:t>
      </w:r>
      <w:r w:rsidRPr="005C0BBE">
        <w:rPr>
          <w:lang w:val="en-NZ"/>
        </w:rPr>
        <w:t>to be courageous in these scenarios</w:t>
      </w:r>
      <w:r w:rsidR="0034298F" w:rsidRPr="005C0BBE">
        <w:rPr>
          <w:lang w:val="en-NZ"/>
        </w:rPr>
        <w:t>.</w:t>
      </w:r>
    </w:p>
    <w:sectPr w:rsidR="00CD0CED" w:rsidRPr="005C0BBE" w:rsidSect="005B5622">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134" w:left="1701"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5BE7" w14:textId="77777777" w:rsidR="005B5622" w:rsidRDefault="005B5622">
      <w:pPr>
        <w:spacing w:after="0" w:line="240" w:lineRule="auto"/>
      </w:pPr>
      <w:r>
        <w:separator/>
      </w:r>
    </w:p>
  </w:endnote>
  <w:endnote w:type="continuationSeparator" w:id="0">
    <w:p w14:paraId="549DFAD0" w14:textId="77777777" w:rsidR="005B5622" w:rsidRDefault="005B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6D8C" w14:textId="77777777" w:rsidR="00480A5E" w:rsidRDefault="00480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A343" w14:textId="77777777" w:rsidR="00875A25" w:rsidRDefault="00137D27" w:rsidP="009864AC">
    <w:pPr>
      <w:pStyle w:val="Footer"/>
      <w:tabs>
        <w:tab w:val="clear" w:pos="4513"/>
      </w:tabs>
    </w:pPr>
    <w:r>
      <w:tab/>
      <w:t xml:space="preserve">Page | </w:t>
    </w:r>
    <w:r>
      <w:fldChar w:fldCharType="begin"/>
    </w:r>
    <w:r>
      <w:instrText xml:space="preserve"> PAGE   \* MERGEFORMAT </w:instrText>
    </w:r>
    <w:r>
      <w:fldChar w:fldCharType="separate"/>
    </w:r>
    <w:r>
      <w:rPr>
        <w:noProof/>
      </w:rPr>
      <w:t>4</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942B" w14:textId="77777777" w:rsidR="00875A25" w:rsidRDefault="00137D27" w:rsidP="00221C71">
    <w:pPr>
      <w:pStyle w:val="Footer"/>
      <w:tabs>
        <w:tab w:val="clear" w:pos="4513"/>
        <w:tab w:val="clear" w:pos="9026"/>
        <w:tab w:val="right" w:pos="8505"/>
      </w:tabs>
    </w:pPr>
    <w:r>
      <w:tab/>
      <w:t xml:space="preserve">Page | </w:t>
    </w:r>
    <w:r>
      <w:fldChar w:fldCharType="begin"/>
    </w:r>
    <w:r>
      <w:instrText xml:space="preserve"> PAGE   \* MERGEFORMAT </w:instrText>
    </w:r>
    <w:r>
      <w:fldChar w:fldCharType="separate"/>
    </w:r>
    <w:r>
      <w:rPr>
        <w:noProof/>
      </w:rPr>
      <w:t>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BEAA" w14:textId="77777777" w:rsidR="005B5622" w:rsidRDefault="005B5622">
      <w:pPr>
        <w:spacing w:after="0" w:line="240" w:lineRule="auto"/>
      </w:pPr>
      <w:r>
        <w:separator/>
      </w:r>
    </w:p>
  </w:footnote>
  <w:footnote w:type="continuationSeparator" w:id="0">
    <w:p w14:paraId="1F73EEF4" w14:textId="77777777" w:rsidR="005B5622" w:rsidRDefault="005B5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8B1E" w14:textId="77777777" w:rsidR="00480A5E" w:rsidRDefault="00480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A507" w14:textId="77777777" w:rsidR="00480A5E" w:rsidRDefault="00480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BF60" w14:textId="77777777" w:rsidR="00875A25" w:rsidRPr="00C81955" w:rsidRDefault="00875A25" w:rsidP="004C479F">
    <w:pPr>
      <w:pStyle w:val="Header"/>
      <w:jc w:val="center"/>
      <w:rPr>
        <w:b/>
        <w:bCs/>
        <w:sz w:val="32"/>
        <w:szCs w:val="32"/>
      </w:rPr>
    </w:pPr>
  </w:p>
  <w:p w14:paraId="61DAB5F8" w14:textId="77777777" w:rsidR="00875A25" w:rsidRDefault="00875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2EA"/>
    <w:multiLevelType w:val="multilevel"/>
    <w:tmpl w:val="2388A3C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ind w:left="2126" w:hanging="708"/>
      </w:pPr>
      <w:rPr>
        <w:rFonts w:ascii="Arial" w:hAnsi="Arial" w:hint="default"/>
        <w:b w:val="0"/>
        <w:i w:val="0"/>
        <w:color w:val="auto"/>
        <w:sz w:val="20"/>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1" w15:restartNumberingAfterBreak="0">
    <w:nsid w:val="1D4E0161"/>
    <w:multiLevelType w:val="multilevel"/>
    <w:tmpl w:val="35A21A08"/>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DF6F09"/>
    <w:multiLevelType w:val="multilevel"/>
    <w:tmpl w:val="62688DC4"/>
    <w:lvl w:ilvl="0">
      <w:start w:val="1"/>
      <w:numFmt w:val="decimal"/>
      <w:pStyle w:val="Heading1"/>
      <w:lvlText w:val="%1"/>
      <w:lvlJc w:val="left"/>
      <w:pPr>
        <w:ind w:left="567" w:hanging="567"/>
      </w:pPr>
      <w:rPr>
        <w:rFonts w:hint="default"/>
        <w:color w:val="20A4B2"/>
      </w:rPr>
    </w:lvl>
    <w:lvl w:ilvl="1">
      <w:start w:val="1"/>
      <w:numFmt w:val="decimal"/>
      <w:pStyle w:val="Heading2"/>
      <w:lvlText w:val="%1.%2"/>
      <w:lvlJc w:val="left"/>
      <w:pPr>
        <w:ind w:left="2269" w:hanging="709"/>
      </w:pPr>
      <w:rPr>
        <w:rFonts w:hint="default"/>
        <w:i w:val="0"/>
        <w:iCs/>
      </w:rPr>
    </w:lvl>
    <w:lvl w:ilvl="2">
      <w:start w:val="1"/>
      <w:numFmt w:val="lowerLetter"/>
      <w:pStyle w:val="Heading3"/>
      <w:lvlText w:val="%3."/>
      <w:lvlJc w:val="left"/>
      <w:pPr>
        <w:ind w:left="1134" w:hanging="567"/>
      </w:pPr>
      <w:rPr>
        <w:rFonts w:hint="default"/>
        <w:i w:val="0"/>
        <w:iCs w:val="0"/>
      </w:rPr>
    </w:lvl>
    <w:lvl w:ilvl="3">
      <w:start w:val="1"/>
      <w:numFmt w:val="lowerRoman"/>
      <w:pStyle w:val="iAaBbCc"/>
      <w:lvlText w:val="%4."/>
      <w:lvlJc w:val="left"/>
      <w:pPr>
        <w:ind w:left="2126" w:hanging="708"/>
      </w:pPr>
      <w:rPr>
        <w:rFonts w:hint="default"/>
      </w:rPr>
    </w:lvl>
    <w:lvl w:ilvl="4">
      <w:start w:val="1"/>
      <w:numFmt w:val="decimal"/>
      <w:pStyle w:val="Heading5"/>
      <w:lvlText w:val="%1.%2.%3.%4.%5"/>
      <w:lvlJc w:val="left"/>
      <w:pPr>
        <w:ind w:left="3545" w:hanging="709"/>
      </w:pPr>
      <w:rPr>
        <w:rFonts w:hint="default"/>
      </w:rPr>
    </w:lvl>
    <w:lvl w:ilvl="5">
      <w:start w:val="1"/>
      <w:numFmt w:val="decimal"/>
      <w:pStyle w:val="Heading6"/>
      <w:lvlText w:val="%1.%2.%3.%4.%5.%6"/>
      <w:lvlJc w:val="left"/>
      <w:pPr>
        <w:ind w:left="4254" w:hanging="709"/>
      </w:pPr>
      <w:rPr>
        <w:rFonts w:hint="default"/>
      </w:rPr>
    </w:lvl>
    <w:lvl w:ilvl="6">
      <w:start w:val="1"/>
      <w:numFmt w:val="decimal"/>
      <w:pStyle w:val="Heading7"/>
      <w:lvlText w:val="%1.%2.%3.%4.%5.%6.%7"/>
      <w:lvlJc w:val="left"/>
      <w:pPr>
        <w:ind w:left="4963" w:hanging="709"/>
      </w:pPr>
      <w:rPr>
        <w:rFonts w:hint="default"/>
      </w:rPr>
    </w:lvl>
    <w:lvl w:ilvl="7">
      <w:start w:val="1"/>
      <w:numFmt w:val="decimal"/>
      <w:pStyle w:val="Heading8"/>
      <w:lvlText w:val="%1.%2.%3.%4.%5.%6.%7.%8"/>
      <w:lvlJc w:val="left"/>
      <w:pPr>
        <w:ind w:left="5672" w:hanging="709"/>
      </w:pPr>
      <w:rPr>
        <w:rFonts w:hint="default"/>
      </w:rPr>
    </w:lvl>
    <w:lvl w:ilvl="8">
      <w:start w:val="1"/>
      <w:numFmt w:val="decimal"/>
      <w:pStyle w:val="Heading9"/>
      <w:lvlText w:val="%1.%2.%3.%4.%5.%6.%7.%8.%9"/>
      <w:lvlJc w:val="left"/>
      <w:pPr>
        <w:ind w:left="6381" w:hanging="709"/>
      </w:pPr>
      <w:rPr>
        <w:rFonts w:hint="default"/>
      </w:rPr>
    </w:lvl>
  </w:abstractNum>
  <w:abstractNum w:abstractNumId="3" w15:restartNumberingAfterBreak="0">
    <w:nsid w:val="21957993"/>
    <w:multiLevelType w:val="hybridMultilevel"/>
    <w:tmpl w:val="8F1A82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AFA6AAC"/>
    <w:multiLevelType w:val="hybridMultilevel"/>
    <w:tmpl w:val="0C94FC6E"/>
    <w:lvl w:ilvl="0" w:tplc="E6C01962">
      <w:start w:val="1"/>
      <w:numFmt w:val="bullet"/>
      <w:lvlText w:val=""/>
      <w:legacy w:legacy="1" w:legacySpace="120" w:legacyIndent="360"/>
      <w:lvlJc w:val="left"/>
      <w:pPr>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136BB"/>
    <w:multiLevelType w:val="hybridMultilevel"/>
    <w:tmpl w:val="AB7C3298"/>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F69D9"/>
    <w:multiLevelType w:val="multilevel"/>
    <w:tmpl w:val="DB40E372"/>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B0F0B1C"/>
    <w:multiLevelType w:val="multilevel"/>
    <w:tmpl w:val="7FDE0DF8"/>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decimal"/>
      <w:lvlText w:val="%1.%2.%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1581C73"/>
    <w:multiLevelType w:val="multilevel"/>
    <w:tmpl w:val="BDD0660A"/>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7902BE2"/>
    <w:multiLevelType w:val="hybridMultilevel"/>
    <w:tmpl w:val="79F42BEA"/>
    <w:lvl w:ilvl="0" w:tplc="E6C01962">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F73AFD"/>
    <w:multiLevelType w:val="multilevel"/>
    <w:tmpl w:val="9CCE04E4"/>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lowerLetter"/>
      <w:lvlText w:val="%3)"/>
      <w:lvlJc w:val="left"/>
      <w:pPr>
        <w:ind w:left="1288"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CF46BD9"/>
    <w:multiLevelType w:val="multilevel"/>
    <w:tmpl w:val="25F6918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0747618">
    <w:abstractNumId w:val="2"/>
  </w:num>
  <w:num w:numId="2" w16cid:durableId="550578123">
    <w:abstractNumId w:val="4"/>
  </w:num>
  <w:num w:numId="3" w16cid:durableId="729813881">
    <w:abstractNumId w:val="5"/>
  </w:num>
  <w:num w:numId="4" w16cid:durableId="750934699">
    <w:abstractNumId w:val="9"/>
  </w:num>
  <w:num w:numId="5" w16cid:durableId="612589891">
    <w:abstractNumId w:val="3"/>
  </w:num>
  <w:num w:numId="6" w16cid:durableId="1193418398">
    <w:abstractNumId w:val="0"/>
  </w:num>
  <w:num w:numId="7" w16cid:durableId="1254628906">
    <w:abstractNumId w:val="8"/>
  </w:num>
  <w:num w:numId="8" w16cid:durableId="298801616">
    <w:abstractNumId w:val="7"/>
  </w:num>
  <w:num w:numId="9" w16cid:durableId="1171020660">
    <w:abstractNumId w:val="10"/>
  </w:num>
  <w:num w:numId="10" w16cid:durableId="250436473">
    <w:abstractNumId w:val="1"/>
  </w:num>
  <w:num w:numId="11" w16cid:durableId="1159927738">
    <w:abstractNumId w:val="6"/>
  </w:num>
  <w:num w:numId="12" w16cid:durableId="131870066">
    <w:abstractNumId w:val="11"/>
  </w:num>
  <w:num w:numId="13" w16cid:durableId="93867270">
    <w:abstractNumId w:val="2"/>
  </w:num>
  <w:num w:numId="14" w16cid:durableId="1393432360">
    <w:abstractNumId w:val="2"/>
  </w:num>
  <w:num w:numId="15" w16cid:durableId="91172313">
    <w:abstractNumId w:val="2"/>
  </w:num>
  <w:num w:numId="16" w16cid:durableId="1034041843">
    <w:abstractNumId w:val="2"/>
  </w:num>
  <w:num w:numId="17" w16cid:durableId="2052219348">
    <w:abstractNumId w:val="2"/>
  </w:num>
  <w:num w:numId="18" w16cid:durableId="1041441692">
    <w:abstractNumId w:val="2"/>
  </w:num>
  <w:num w:numId="19" w16cid:durableId="781337725">
    <w:abstractNumId w:val="2"/>
  </w:num>
  <w:num w:numId="20" w16cid:durableId="1084884074">
    <w:abstractNumId w:val="2"/>
  </w:num>
  <w:num w:numId="21" w16cid:durableId="1959483676">
    <w:abstractNumId w:val="2"/>
  </w:num>
  <w:num w:numId="22" w16cid:durableId="14238347">
    <w:abstractNumId w:val="2"/>
  </w:num>
  <w:num w:numId="23" w16cid:durableId="1624926440">
    <w:abstractNumId w:val="2"/>
  </w:num>
  <w:num w:numId="24" w16cid:durableId="334308799">
    <w:abstractNumId w:val="2"/>
  </w:num>
  <w:num w:numId="25" w16cid:durableId="263848186">
    <w:abstractNumId w:val="2"/>
  </w:num>
  <w:num w:numId="26" w16cid:durableId="1314942063">
    <w:abstractNumId w:val="2"/>
  </w:num>
  <w:num w:numId="27" w16cid:durableId="1286040324">
    <w:abstractNumId w:val="2"/>
  </w:num>
  <w:num w:numId="28" w16cid:durableId="711922831">
    <w:abstractNumId w:val="2"/>
  </w:num>
  <w:num w:numId="29" w16cid:durableId="156463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DB"/>
    <w:rsid w:val="0000760A"/>
    <w:rsid w:val="00010098"/>
    <w:rsid w:val="00016DEC"/>
    <w:rsid w:val="00020334"/>
    <w:rsid w:val="0002249A"/>
    <w:rsid w:val="00025B44"/>
    <w:rsid w:val="00030EA1"/>
    <w:rsid w:val="00042D24"/>
    <w:rsid w:val="0005483F"/>
    <w:rsid w:val="0005506B"/>
    <w:rsid w:val="000561A1"/>
    <w:rsid w:val="000577CC"/>
    <w:rsid w:val="00064585"/>
    <w:rsid w:val="000722B2"/>
    <w:rsid w:val="0007570F"/>
    <w:rsid w:val="00087D71"/>
    <w:rsid w:val="00087E03"/>
    <w:rsid w:val="000929B1"/>
    <w:rsid w:val="00095249"/>
    <w:rsid w:val="000B0581"/>
    <w:rsid w:val="000B7FFA"/>
    <w:rsid w:val="000C6929"/>
    <w:rsid w:val="000C7C4C"/>
    <w:rsid w:val="000D109B"/>
    <w:rsid w:val="000E2DFE"/>
    <w:rsid w:val="000E7DF0"/>
    <w:rsid w:val="000F2567"/>
    <w:rsid w:val="000F6C59"/>
    <w:rsid w:val="00100B9B"/>
    <w:rsid w:val="001017C0"/>
    <w:rsid w:val="0011074A"/>
    <w:rsid w:val="00112222"/>
    <w:rsid w:val="0011545E"/>
    <w:rsid w:val="00135FF7"/>
    <w:rsid w:val="00137D27"/>
    <w:rsid w:val="00142F0E"/>
    <w:rsid w:val="00152B7A"/>
    <w:rsid w:val="00153B82"/>
    <w:rsid w:val="00157A18"/>
    <w:rsid w:val="001603DE"/>
    <w:rsid w:val="001728BE"/>
    <w:rsid w:val="00172CAB"/>
    <w:rsid w:val="0017416F"/>
    <w:rsid w:val="00180EFC"/>
    <w:rsid w:val="00181F09"/>
    <w:rsid w:val="00182D8E"/>
    <w:rsid w:val="00183128"/>
    <w:rsid w:val="001957D7"/>
    <w:rsid w:val="001A220B"/>
    <w:rsid w:val="001A3803"/>
    <w:rsid w:val="001B283A"/>
    <w:rsid w:val="001B3E9A"/>
    <w:rsid w:val="001B6292"/>
    <w:rsid w:val="001C15F2"/>
    <w:rsid w:val="001C4CF8"/>
    <w:rsid w:val="001C5D5A"/>
    <w:rsid w:val="001D3450"/>
    <w:rsid w:val="001D3961"/>
    <w:rsid w:val="001D65E1"/>
    <w:rsid w:val="001E472E"/>
    <w:rsid w:val="001F0AF7"/>
    <w:rsid w:val="001F29F8"/>
    <w:rsid w:val="00201A7A"/>
    <w:rsid w:val="0020257D"/>
    <w:rsid w:val="00211303"/>
    <w:rsid w:val="00216D2E"/>
    <w:rsid w:val="00223833"/>
    <w:rsid w:val="00224AA9"/>
    <w:rsid w:val="00233E42"/>
    <w:rsid w:val="00233FDB"/>
    <w:rsid w:val="0023659E"/>
    <w:rsid w:val="00237398"/>
    <w:rsid w:val="00242F02"/>
    <w:rsid w:val="00243065"/>
    <w:rsid w:val="00244859"/>
    <w:rsid w:val="00246A97"/>
    <w:rsid w:val="002514E8"/>
    <w:rsid w:val="0025178B"/>
    <w:rsid w:val="00252B32"/>
    <w:rsid w:val="0025409D"/>
    <w:rsid w:val="002621C6"/>
    <w:rsid w:val="00267A70"/>
    <w:rsid w:val="00274D1E"/>
    <w:rsid w:val="00283098"/>
    <w:rsid w:val="00283EE5"/>
    <w:rsid w:val="002A1204"/>
    <w:rsid w:val="002A590B"/>
    <w:rsid w:val="002B7367"/>
    <w:rsid w:val="002C4D4F"/>
    <w:rsid w:val="002C5F1C"/>
    <w:rsid w:val="002C6E7B"/>
    <w:rsid w:val="002D16BE"/>
    <w:rsid w:val="002D1888"/>
    <w:rsid w:val="002D6579"/>
    <w:rsid w:val="002E04A5"/>
    <w:rsid w:val="002E350B"/>
    <w:rsid w:val="002E40FD"/>
    <w:rsid w:val="002E7F09"/>
    <w:rsid w:val="002F3A56"/>
    <w:rsid w:val="00301B19"/>
    <w:rsid w:val="003048CC"/>
    <w:rsid w:val="003121E6"/>
    <w:rsid w:val="00316CC9"/>
    <w:rsid w:val="00317C54"/>
    <w:rsid w:val="0032082B"/>
    <w:rsid w:val="00334531"/>
    <w:rsid w:val="00340076"/>
    <w:rsid w:val="0034298F"/>
    <w:rsid w:val="00343518"/>
    <w:rsid w:val="00343E83"/>
    <w:rsid w:val="0035190B"/>
    <w:rsid w:val="0035658E"/>
    <w:rsid w:val="00364500"/>
    <w:rsid w:val="00365312"/>
    <w:rsid w:val="00376F8E"/>
    <w:rsid w:val="00385F54"/>
    <w:rsid w:val="00393F88"/>
    <w:rsid w:val="00396FE5"/>
    <w:rsid w:val="003B1E3F"/>
    <w:rsid w:val="003B31DB"/>
    <w:rsid w:val="003C1818"/>
    <w:rsid w:val="003C219F"/>
    <w:rsid w:val="003C6506"/>
    <w:rsid w:val="003D01D3"/>
    <w:rsid w:val="003D20B3"/>
    <w:rsid w:val="003E2CB6"/>
    <w:rsid w:val="003F0A73"/>
    <w:rsid w:val="003F57FC"/>
    <w:rsid w:val="003F5A80"/>
    <w:rsid w:val="004008C2"/>
    <w:rsid w:val="00401D6E"/>
    <w:rsid w:val="00410ACF"/>
    <w:rsid w:val="00413742"/>
    <w:rsid w:val="00414856"/>
    <w:rsid w:val="0041496B"/>
    <w:rsid w:val="00414BF5"/>
    <w:rsid w:val="00432C87"/>
    <w:rsid w:val="00433F29"/>
    <w:rsid w:val="00441A19"/>
    <w:rsid w:val="0044439D"/>
    <w:rsid w:val="004467A8"/>
    <w:rsid w:val="00446BEC"/>
    <w:rsid w:val="0045691C"/>
    <w:rsid w:val="004611B8"/>
    <w:rsid w:val="004617C5"/>
    <w:rsid w:val="00462D0D"/>
    <w:rsid w:val="0046453C"/>
    <w:rsid w:val="0046566C"/>
    <w:rsid w:val="0047354F"/>
    <w:rsid w:val="0047461E"/>
    <w:rsid w:val="00477339"/>
    <w:rsid w:val="004779E8"/>
    <w:rsid w:val="00480A5E"/>
    <w:rsid w:val="00486ED1"/>
    <w:rsid w:val="004B1FE3"/>
    <w:rsid w:val="004B4746"/>
    <w:rsid w:val="004C1146"/>
    <w:rsid w:val="004C4575"/>
    <w:rsid w:val="004D3414"/>
    <w:rsid w:val="004D42D0"/>
    <w:rsid w:val="004D492A"/>
    <w:rsid w:val="004E31CC"/>
    <w:rsid w:val="004E53A6"/>
    <w:rsid w:val="004F1E02"/>
    <w:rsid w:val="004F3A22"/>
    <w:rsid w:val="00500230"/>
    <w:rsid w:val="0053048C"/>
    <w:rsid w:val="00532D4C"/>
    <w:rsid w:val="00534C70"/>
    <w:rsid w:val="00541074"/>
    <w:rsid w:val="0054130D"/>
    <w:rsid w:val="0054211A"/>
    <w:rsid w:val="00544451"/>
    <w:rsid w:val="00551614"/>
    <w:rsid w:val="0055709E"/>
    <w:rsid w:val="00566172"/>
    <w:rsid w:val="005669A3"/>
    <w:rsid w:val="00567B96"/>
    <w:rsid w:val="005700EB"/>
    <w:rsid w:val="00570A73"/>
    <w:rsid w:val="00570EB3"/>
    <w:rsid w:val="00576CCF"/>
    <w:rsid w:val="005829EE"/>
    <w:rsid w:val="00587CB2"/>
    <w:rsid w:val="005902B4"/>
    <w:rsid w:val="00592642"/>
    <w:rsid w:val="0059340D"/>
    <w:rsid w:val="005967B4"/>
    <w:rsid w:val="005A4E27"/>
    <w:rsid w:val="005A5271"/>
    <w:rsid w:val="005A58B9"/>
    <w:rsid w:val="005B00A5"/>
    <w:rsid w:val="005B1615"/>
    <w:rsid w:val="005B19E7"/>
    <w:rsid w:val="005B3B35"/>
    <w:rsid w:val="005B53DC"/>
    <w:rsid w:val="005B5622"/>
    <w:rsid w:val="005B73BE"/>
    <w:rsid w:val="005C021A"/>
    <w:rsid w:val="005C0BBE"/>
    <w:rsid w:val="005C3D45"/>
    <w:rsid w:val="005D31FC"/>
    <w:rsid w:val="005E0000"/>
    <w:rsid w:val="005E1F09"/>
    <w:rsid w:val="005E419B"/>
    <w:rsid w:val="005F2D2B"/>
    <w:rsid w:val="0060069A"/>
    <w:rsid w:val="00600E69"/>
    <w:rsid w:val="00603C16"/>
    <w:rsid w:val="00612E47"/>
    <w:rsid w:val="0062104C"/>
    <w:rsid w:val="00621163"/>
    <w:rsid w:val="00621CF4"/>
    <w:rsid w:val="00625BA7"/>
    <w:rsid w:val="0063030B"/>
    <w:rsid w:val="00630F46"/>
    <w:rsid w:val="00633A3F"/>
    <w:rsid w:val="00655BE7"/>
    <w:rsid w:val="00656DB7"/>
    <w:rsid w:val="006724F4"/>
    <w:rsid w:val="00675849"/>
    <w:rsid w:val="00676C6C"/>
    <w:rsid w:val="00680BF0"/>
    <w:rsid w:val="00685507"/>
    <w:rsid w:val="00685A6E"/>
    <w:rsid w:val="00685EE2"/>
    <w:rsid w:val="00687F25"/>
    <w:rsid w:val="00694A08"/>
    <w:rsid w:val="0069719E"/>
    <w:rsid w:val="006A0D91"/>
    <w:rsid w:val="006B1A1A"/>
    <w:rsid w:val="006B2E36"/>
    <w:rsid w:val="006C0ADC"/>
    <w:rsid w:val="006C393A"/>
    <w:rsid w:val="006C3C44"/>
    <w:rsid w:val="006C470B"/>
    <w:rsid w:val="006D18F9"/>
    <w:rsid w:val="006D2E98"/>
    <w:rsid w:val="006D3051"/>
    <w:rsid w:val="006D6EC0"/>
    <w:rsid w:val="006F29EA"/>
    <w:rsid w:val="006F53C0"/>
    <w:rsid w:val="00706795"/>
    <w:rsid w:val="0071129B"/>
    <w:rsid w:val="0073249D"/>
    <w:rsid w:val="0073293B"/>
    <w:rsid w:val="007345CE"/>
    <w:rsid w:val="00735A34"/>
    <w:rsid w:val="007423E7"/>
    <w:rsid w:val="007424C2"/>
    <w:rsid w:val="00744E1A"/>
    <w:rsid w:val="007522DE"/>
    <w:rsid w:val="00752F61"/>
    <w:rsid w:val="00761DC7"/>
    <w:rsid w:val="0076561F"/>
    <w:rsid w:val="0076576A"/>
    <w:rsid w:val="00766C25"/>
    <w:rsid w:val="00766DEB"/>
    <w:rsid w:val="0076728A"/>
    <w:rsid w:val="00770715"/>
    <w:rsid w:val="00770ED5"/>
    <w:rsid w:val="007818FA"/>
    <w:rsid w:val="00781ED0"/>
    <w:rsid w:val="0078659B"/>
    <w:rsid w:val="00793554"/>
    <w:rsid w:val="007A519A"/>
    <w:rsid w:val="007B3B47"/>
    <w:rsid w:val="007B73E4"/>
    <w:rsid w:val="007C4390"/>
    <w:rsid w:val="007C52A4"/>
    <w:rsid w:val="007D0210"/>
    <w:rsid w:val="007D3800"/>
    <w:rsid w:val="007D727F"/>
    <w:rsid w:val="007E133C"/>
    <w:rsid w:val="007E2759"/>
    <w:rsid w:val="007E44EC"/>
    <w:rsid w:val="008016E1"/>
    <w:rsid w:val="00806873"/>
    <w:rsid w:val="00807626"/>
    <w:rsid w:val="00821056"/>
    <w:rsid w:val="00824395"/>
    <w:rsid w:val="00833FDF"/>
    <w:rsid w:val="0083478B"/>
    <w:rsid w:val="00840FCC"/>
    <w:rsid w:val="00845BBF"/>
    <w:rsid w:val="008579E7"/>
    <w:rsid w:val="008629A4"/>
    <w:rsid w:val="0086612F"/>
    <w:rsid w:val="00866DFA"/>
    <w:rsid w:val="00875A25"/>
    <w:rsid w:val="008831BB"/>
    <w:rsid w:val="008852E3"/>
    <w:rsid w:val="00886453"/>
    <w:rsid w:val="008900BE"/>
    <w:rsid w:val="00892DB3"/>
    <w:rsid w:val="00893C48"/>
    <w:rsid w:val="008972B1"/>
    <w:rsid w:val="008A182C"/>
    <w:rsid w:val="008A6C10"/>
    <w:rsid w:val="008C0F61"/>
    <w:rsid w:val="008C4E45"/>
    <w:rsid w:val="008E371D"/>
    <w:rsid w:val="008F5ACD"/>
    <w:rsid w:val="00900239"/>
    <w:rsid w:val="009049B5"/>
    <w:rsid w:val="00910BC7"/>
    <w:rsid w:val="009200D3"/>
    <w:rsid w:val="009232B9"/>
    <w:rsid w:val="00924B46"/>
    <w:rsid w:val="00933B22"/>
    <w:rsid w:val="00934A57"/>
    <w:rsid w:val="00942D76"/>
    <w:rsid w:val="00944F77"/>
    <w:rsid w:val="009456AE"/>
    <w:rsid w:val="009524C5"/>
    <w:rsid w:val="00953F21"/>
    <w:rsid w:val="009578FC"/>
    <w:rsid w:val="00961AE2"/>
    <w:rsid w:val="0097473D"/>
    <w:rsid w:val="00982BBA"/>
    <w:rsid w:val="0099002E"/>
    <w:rsid w:val="009A1958"/>
    <w:rsid w:val="009A3BFD"/>
    <w:rsid w:val="009A4B38"/>
    <w:rsid w:val="009A62D1"/>
    <w:rsid w:val="009A7FB7"/>
    <w:rsid w:val="009B1CD7"/>
    <w:rsid w:val="009B5D12"/>
    <w:rsid w:val="009C2300"/>
    <w:rsid w:val="009C5626"/>
    <w:rsid w:val="009D1A3B"/>
    <w:rsid w:val="009D3543"/>
    <w:rsid w:val="009E3C4F"/>
    <w:rsid w:val="009E5E33"/>
    <w:rsid w:val="009E6B11"/>
    <w:rsid w:val="009F6359"/>
    <w:rsid w:val="009F6F61"/>
    <w:rsid w:val="009F7345"/>
    <w:rsid w:val="00A00A06"/>
    <w:rsid w:val="00A04881"/>
    <w:rsid w:val="00A07A0F"/>
    <w:rsid w:val="00A121C1"/>
    <w:rsid w:val="00A2095C"/>
    <w:rsid w:val="00A275BB"/>
    <w:rsid w:val="00A342AC"/>
    <w:rsid w:val="00A4040C"/>
    <w:rsid w:val="00A42406"/>
    <w:rsid w:val="00A42F14"/>
    <w:rsid w:val="00A436F5"/>
    <w:rsid w:val="00A43B3D"/>
    <w:rsid w:val="00A445AA"/>
    <w:rsid w:val="00A500D6"/>
    <w:rsid w:val="00A53B4C"/>
    <w:rsid w:val="00A563A5"/>
    <w:rsid w:val="00A57751"/>
    <w:rsid w:val="00A6503C"/>
    <w:rsid w:val="00A7435C"/>
    <w:rsid w:val="00A7538E"/>
    <w:rsid w:val="00A8687F"/>
    <w:rsid w:val="00A904F8"/>
    <w:rsid w:val="00A90DCB"/>
    <w:rsid w:val="00A90E43"/>
    <w:rsid w:val="00A9284E"/>
    <w:rsid w:val="00A93640"/>
    <w:rsid w:val="00A97AED"/>
    <w:rsid w:val="00AA045B"/>
    <w:rsid w:val="00AA06F2"/>
    <w:rsid w:val="00AA263A"/>
    <w:rsid w:val="00AA6832"/>
    <w:rsid w:val="00AB2AE3"/>
    <w:rsid w:val="00AB44C5"/>
    <w:rsid w:val="00AB6EAC"/>
    <w:rsid w:val="00AC5C57"/>
    <w:rsid w:val="00AD38DF"/>
    <w:rsid w:val="00AD47C9"/>
    <w:rsid w:val="00AD779E"/>
    <w:rsid w:val="00AE5CF5"/>
    <w:rsid w:val="00AE6E7D"/>
    <w:rsid w:val="00AE7002"/>
    <w:rsid w:val="00B00103"/>
    <w:rsid w:val="00B01ACE"/>
    <w:rsid w:val="00B01FC1"/>
    <w:rsid w:val="00B02EBC"/>
    <w:rsid w:val="00B050BC"/>
    <w:rsid w:val="00B0562E"/>
    <w:rsid w:val="00B13EE3"/>
    <w:rsid w:val="00B16856"/>
    <w:rsid w:val="00B2131B"/>
    <w:rsid w:val="00B24B78"/>
    <w:rsid w:val="00B36BDB"/>
    <w:rsid w:val="00B370D0"/>
    <w:rsid w:val="00B41356"/>
    <w:rsid w:val="00B47D43"/>
    <w:rsid w:val="00B51E31"/>
    <w:rsid w:val="00B51F38"/>
    <w:rsid w:val="00B52E17"/>
    <w:rsid w:val="00B5302C"/>
    <w:rsid w:val="00B553F2"/>
    <w:rsid w:val="00B63A04"/>
    <w:rsid w:val="00B63CA1"/>
    <w:rsid w:val="00B76C9C"/>
    <w:rsid w:val="00B82E69"/>
    <w:rsid w:val="00BA01DC"/>
    <w:rsid w:val="00BA1F95"/>
    <w:rsid w:val="00BB22B6"/>
    <w:rsid w:val="00BB5DBD"/>
    <w:rsid w:val="00BC5511"/>
    <w:rsid w:val="00BD5377"/>
    <w:rsid w:val="00BE10D8"/>
    <w:rsid w:val="00BE22DE"/>
    <w:rsid w:val="00BE3375"/>
    <w:rsid w:val="00BE3458"/>
    <w:rsid w:val="00BE4622"/>
    <w:rsid w:val="00BF1C95"/>
    <w:rsid w:val="00BF2D04"/>
    <w:rsid w:val="00C34C4D"/>
    <w:rsid w:val="00C47CB9"/>
    <w:rsid w:val="00C5018D"/>
    <w:rsid w:val="00C51864"/>
    <w:rsid w:val="00C51AC5"/>
    <w:rsid w:val="00C53542"/>
    <w:rsid w:val="00C60CAA"/>
    <w:rsid w:val="00C61623"/>
    <w:rsid w:val="00C76F64"/>
    <w:rsid w:val="00C80ACE"/>
    <w:rsid w:val="00C81680"/>
    <w:rsid w:val="00C8671B"/>
    <w:rsid w:val="00C86E25"/>
    <w:rsid w:val="00C9123B"/>
    <w:rsid w:val="00C91B1A"/>
    <w:rsid w:val="00CA317A"/>
    <w:rsid w:val="00CB10A0"/>
    <w:rsid w:val="00CB15A3"/>
    <w:rsid w:val="00CB23C1"/>
    <w:rsid w:val="00CB2A8A"/>
    <w:rsid w:val="00CB3715"/>
    <w:rsid w:val="00CB5EB7"/>
    <w:rsid w:val="00CC3C35"/>
    <w:rsid w:val="00CC5B51"/>
    <w:rsid w:val="00CD0CED"/>
    <w:rsid w:val="00CE0873"/>
    <w:rsid w:val="00CE2292"/>
    <w:rsid w:val="00CE6C3B"/>
    <w:rsid w:val="00CF0EC7"/>
    <w:rsid w:val="00CF226F"/>
    <w:rsid w:val="00CF498F"/>
    <w:rsid w:val="00CF6658"/>
    <w:rsid w:val="00CF77FF"/>
    <w:rsid w:val="00D133B8"/>
    <w:rsid w:val="00D13CF7"/>
    <w:rsid w:val="00D26547"/>
    <w:rsid w:val="00D331B0"/>
    <w:rsid w:val="00D369AE"/>
    <w:rsid w:val="00D402F0"/>
    <w:rsid w:val="00D43536"/>
    <w:rsid w:val="00D46E48"/>
    <w:rsid w:val="00D47D07"/>
    <w:rsid w:val="00D53AE8"/>
    <w:rsid w:val="00D57672"/>
    <w:rsid w:val="00D6106C"/>
    <w:rsid w:val="00D62528"/>
    <w:rsid w:val="00D628F4"/>
    <w:rsid w:val="00D640AD"/>
    <w:rsid w:val="00D72D10"/>
    <w:rsid w:val="00D80B73"/>
    <w:rsid w:val="00D950A6"/>
    <w:rsid w:val="00DA286E"/>
    <w:rsid w:val="00DB46AD"/>
    <w:rsid w:val="00DC7E1C"/>
    <w:rsid w:val="00DD23D7"/>
    <w:rsid w:val="00DD6FB3"/>
    <w:rsid w:val="00DE52A7"/>
    <w:rsid w:val="00DE5902"/>
    <w:rsid w:val="00DF2EFC"/>
    <w:rsid w:val="00DF37AA"/>
    <w:rsid w:val="00E054DB"/>
    <w:rsid w:val="00E25A6F"/>
    <w:rsid w:val="00E26803"/>
    <w:rsid w:val="00E360A6"/>
    <w:rsid w:val="00E4211A"/>
    <w:rsid w:val="00E45A35"/>
    <w:rsid w:val="00E50ED4"/>
    <w:rsid w:val="00E600E8"/>
    <w:rsid w:val="00E634BB"/>
    <w:rsid w:val="00E6488B"/>
    <w:rsid w:val="00E72157"/>
    <w:rsid w:val="00E73037"/>
    <w:rsid w:val="00E74C7C"/>
    <w:rsid w:val="00E74F49"/>
    <w:rsid w:val="00E7598D"/>
    <w:rsid w:val="00E83B32"/>
    <w:rsid w:val="00E937AC"/>
    <w:rsid w:val="00E94522"/>
    <w:rsid w:val="00E96CEC"/>
    <w:rsid w:val="00EC19E8"/>
    <w:rsid w:val="00EC33E4"/>
    <w:rsid w:val="00EC6A88"/>
    <w:rsid w:val="00ED240C"/>
    <w:rsid w:val="00ED5B12"/>
    <w:rsid w:val="00EE251D"/>
    <w:rsid w:val="00EE6975"/>
    <w:rsid w:val="00EE7425"/>
    <w:rsid w:val="00EF0E9F"/>
    <w:rsid w:val="00F016FD"/>
    <w:rsid w:val="00F01E46"/>
    <w:rsid w:val="00F02493"/>
    <w:rsid w:val="00F03314"/>
    <w:rsid w:val="00F04633"/>
    <w:rsid w:val="00F07E33"/>
    <w:rsid w:val="00F14C9E"/>
    <w:rsid w:val="00F21320"/>
    <w:rsid w:val="00F2309C"/>
    <w:rsid w:val="00F2754D"/>
    <w:rsid w:val="00F36B01"/>
    <w:rsid w:val="00F37820"/>
    <w:rsid w:val="00F37D36"/>
    <w:rsid w:val="00F42730"/>
    <w:rsid w:val="00F50117"/>
    <w:rsid w:val="00F50B56"/>
    <w:rsid w:val="00F533BC"/>
    <w:rsid w:val="00F55648"/>
    <w:rsid w:val="00F570B8"/>
    <w:rsid w:val="00F60E6D"/>
    <w:rsid w:val="00F610B7"/>
    <w:rsid w:val="00F63EDB"/>
    <w:rsid w:val="00F65E03"/>
    <w:rsid w:val="00F66364"/>
    <w:rsid w:val="00F710DF"/>
    <w:rsid w:val="00F81F90"/>
    <w:rsid w:val="00F84FE2"/>
    <w:rsid w:val="00F965F7"/>
    <w:rsid w:val="00F9699D"/>
    <w:rsid w:val="00FA011C"/>
    <w:rsid w:val="00FB03CF"/>
    <w:rsid w:val="00FB1705"/>
    <w:rsid w:val="00FB4BB3"/>
    <w:rsid w:val="00FB721A"/>
    <w:rsid w:val="00FC23FF"/>
    <w:rsid w:val="00FC4177"/>
    <w:rsid w:val="00FC4C85"/>
    <w:rsid w:val="00FD6A89"/>
    <w:rsid w:val="00FE41D0"/>
    <w:rsid w:val="00FE5D32"/>
    <w:rsid w:val="00FE7950"/>
    <w:rsid w:val="00FF2F30"/>
    <w:rsid w:val="00FF41C8"/>
    <w:rsid w:val="00FF7B23"/>
    <w:rsid w:val="00FF7B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D2B3"/>
  <w15:chartTrackingRefBased/>
  <w15:docId w15:val="{1E0DB907-D300-4A65-B180-71F77ADF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DB"/>
    <w:pPr>
      <w:spacing w:after="240" w:line="270" w:lineRule="exact"/>
      <w:jc w:val="both"/>
    </w:pPr>
    <w:rPr>
      <w:rFonts w:eastAsia="Times New Roman" w:cs="Times New Roman"/>
      <w:sz w:val="21"/>
      <w:szCs w:val="21"/>
      <w:lang w:val="en-US" w:eastAsia="en-NZ"/>
    </w:rPr>
  </w:style>
  <w:style w:type="paragraph" w:styleId="Heading1">
    <w:name w:val="heading 1"/>
    <w:basedOn w:val="Normal"/>
    <w:link w:val="Heading1Char"/>
    <w:uiPriority w:val="9"/>
    <w:qFormat/>
    <w:rsid w:val="003B31DB"/>
    <w:pPr>
      <w:numPr>
        <w:numId w:val="1"/>
      </w:numPr>
      <w:outlineLvl w:val="0"/>
    </w:pPr>
    <w:rPr>
      <w:rFonts w:cs="Arial"/>
      <w:bCs/>
      <w:kern w:val="32"/>
      <w:szCs w:val="32"/>
    </w:rPr>
  </w:style>
  <w:style w:type="paragraph" w:styleId="Heading2">
    <w:name w:val="heading 2"/>
    <w:basedOn w:val="Heading1"/>
    <w:link w:val="Heading2Char"/>
    <w:uiPriority w:val="9"/>
    <w:unhideWhenUsed/>
    <w:qFormat/>
    <w:rsid w:val="003B31DB"/>
    <w:pPr>
      <w:numPr>
        <w:ilvl w:val="1"/>
      </w:numPr>
      <w:outlineLvl w:val="1"/>
    </w:pPr>
    <w:rPr>
      <w:rFonts w:cstheme="minorHAnsi"/>
      <w:szCs w:val="21"/>
    </w:rPr>
  </w:style>
  <w:style w:type="paragraph" w:styleId="Heading3">
    <w:name w:val="heading 3"/>
    <w:basedOn w:val="Heading2"/>
    <w:link w:val="Heading3Char"/>
    <w:uiPriority w:val="9"/>
    <w:unhideWhenUsed/>
    <w:qFormat/>
    <w:rsid w:val="003B31DB"/>
    <w:pPr>
      <w:numPr>
        <w:ilvl w:val="2"/>
      </w:numPr>
      <w:tabs>
        <w:tab w:val="left" w:pos="1134"/>
      </w:tabs>
      <w:outlineLvl w:val="2"/>
    </w:pPr>
    <w:rPr>
      <w:iCs/>
      <w:szCs w:val="26"/>
    </w:rPr>
  </w:style>
  <w:style w:type="paragraph" w:styleId="Heading4">
    <w:name w:val="heading 4"/>
    <w:basedOn w:val="Normal"/>
    <w:link w:val="Heading4Char"/>
    <w:uiPriority w:val="9"/>
    <w:unhideWhenUsed/>
    <w:rsid w:val="003F57FC"/>
    <w:pPr>
      <w:spacing w:line="260" w:lineRule="exact"/>
      <w:ind w:left="864" w:hanging="864"/>
      <w:outlineLvl w:val="3"/>
    </w:pPr>
    <w:rPr>
      <w:rFonts w:ascii="Calibri" w:hAnsi="Calibri" w:cs="Arial"/>
      <w:bCs/>
      <w:iCs/>
      <w:lang w:val="en-NZ" w:eastAsia="en-US"/>
    </w:rPr>
  </w:style>
  <w:style w:type="paragraph" w:styleId="Heading5">
    <w:name w:val="heading 5"/>
    <w:basedOn w:val="Normal"/>
    <w:next w:val="Normal"/>
    <w:link w:val="Heading5Char"/>
    <w:uiPriority w:val="9"/>
    <w:unhideWhenUsed/>
    <w:rsid w:val="003B31DB"/>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3B31DB"/>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3B31DB"/>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B31DB"/>
    <w:pPr>
      <w:keepNext/>
      <w:keepLines/>
      <w:numPr>
        <w:ilvl w:val="7"/>
        <w:numId w:val="1"/>
      </w:numPr>
      <w:spacing w:before="200" w:after="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3B31DB"/>
    <w:pPr>
      <w:keepNext/>
      <w:keepLines/>
      <w:numPr>
        <w:ilvl w:val="8"/>
        <w:numId w:val="1"/>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1DB"/>
    <w:rPr>
      <w:rFonts w:eastAsia="Times New Roman" w:cs="Arial"/>
      <w:bCs/>
      <w:kern w:val="32"/>
      <w:sz w:val="21"/>
      <w:szCs w:val="32"/>
      <w:lang w:val="en-US" w:eastAsia="en-NZ"/>
    </w:rPr>
  </w:style>
  <w:style w:type="character" w:customStyle="1" w:styleId="Heading2Char">
    <w:name w:val="Heading 2 Char"/>
    <w:basedOn w:val="DefaultParagraphFont"/>
    <w:link w:val="Heading2"/>
    <w:uiPriority w:val="9"/>
    <w:rsid w:val="003B31DB"/>
    <w:rPr>
      <w:rFonts w:eastAsia="Times New Roman" w:cstheme="minorHAnsi"/>
      <w:bCs/>
      <w:kern w:val="32"/>
      <w:sz w:val="21"/>
      <w:szCs w:val="21"/>
      <w:lang w:val="en-US" w:eastAsia="en-NZ"/>
    </w:rPr>
  </w:style>
  <w:style w:type="character" w:customStyle="1" w:styleId="Heading3Char">
    <w:name w:val="Heading 3 Char"/>
    <w:basedOn w:val="DefaultParagraphFont"/>
    <w:link w:val="Heading3"/>
    <w:uiPriority w:val="9"/>
    <w:rsid w:val="003B31DB"/>
    <w:rPr>
      <w:rFonts w:eastAsia="Times New Roman" w:cstheme="minorHAnsi"/>
      <w:bCs/>
      <w:iCs/>
      <w:kern w:val="32"/>
      <w:sz w:val="21"/>
      <w:szCs w:val="26"/>
      <w:lang w:val="en-US" w:eastAsia="en-NZ"/>
    </w:rPr>
  </w:style>
  <w:style w:type="character" w:customStyle="1" w:styleId="Heading5Char">
    <w:name w:val="Heading 5 Char"/>
    <w:basedOn w:val="DefaultParagraphFont"/>
    <w:link w:val="Heading5"/>
    <w:uiPriority w:val="9"/>
    <w:semiHidden/>
    <w:rsid w:val="003B31DB"/>
    <w:rPr>
      <w:rFonts w:ascii="Cambria" w:eastAsia="Times New Roman" w:hAnsi="Cambria" w:cs="Times New Roman"/>
      <w:color w:val="243F60"/>
      <w:sz w:val="21"/>
      <w:szCs w:val="21"/>
      <w:lang w:val="en-US" w:eastAsia="en-NZ"/>
    </w:rPr>
  </w:style>
  <w:style w:type="character" w:customStyle="1" w:styleId="Heading6Char">
    <w:name w:val="Heading 6 Char"/>
    <w:basedOn w:val="DefaultParagraphFont"/>
    <w:link w:val="Heading6"/>
    <w:uiPriority w:val="9"/>
    <w:semiHidden/>
    <w:rsid w:val="003B31DB"/>
    <w:rPr>
      <w:rFonts w:ascii="Cambria" w:eastAsia="Times New Roman" w:hAnsi="Cambria" w:cs="Times New Roman"/>
      <w:i/>
      <w:iCs/>
      <w:color w:val="243F60"/>
      <w:sz w:val="21"/>
      <w:szCs w:val="21"/>
      <w:lang w:val="en-US" w:eastAsia="en-NZ"/>
    </w:rPr>
  </w:style>
  <w:style w:type="character" w:customStyle="1" w:styleId="Heading7Char">
    <w:name w:val="Heading 7 Char"/>
    <w:basedOn w:val="DefaultParagraphFont"/>
    <w:link w:val="Heading7"/>
    <w:uiPriority w:val="9"/>
    <w:semiHidden/>
    <w:rsid w:val="003B31DB"/>
    <w:rPr>
      <w:rFonts w:ascii="Cambria" w:eastAsia="Times New Roman" w:hAnsi="Cambria" w:cs="Times New Roman"/>
      <w:i/>
      <w:iCs/>
      <w:color w:val="404040"/>
      <w:sz w:val="21"/>
      <w:szCs w:val="21"/>
      <w:lang w:val="en-US" w:eastAsia="en-NZ"/>
    </w:rPr>
  </w:style>
  <w:style w:type="character" w:customStyle="1" w:styleId="Heading8Char">
    <w:name w:val="Heading 8 Char"/>
    <w:basedOn w:val="DefaultParagraphFont"/>
    <w:link w:val="Heading8"/>
    <w:uiPriority w:val="9"/>
    <w:semiHidden/>
    <w:rsid w:val="003B31DB"/>
    <w:rPr>
      <w:rFonts w:ascii="Cambria" w:eastAsia="Times New Roman" w:hAnsi="Cambria" w:cs="Times New Roman"/>
      <w:color w:val="404040"/>
      <w:sz w:val="21"/>
      <w:szCs w:val="21"/>
      <w:lang w:val="en-US" w:eastAsia="en-NZ"/>
    </w:rPr>
  </w:style>
  <w:style w:type="character" w:customStyle="1" w:styleId="Heading9Char">
    <w:name w:val="Heading 9 Char"/>
    <w:basedOn w:val="DefaultParagraphFont"/>
    <w:link w:val="Heading9"/>
    <w:uiPriority w:val="9"/>
    <w:semiHidden/>
    <w:rsid w:val="003B31DB"/>
    <w:rPr>
      <w:rFonts w:ascii="Cambria" w:eastAsia="Times New Roman" w:hAnsi="Cambria" w:cs="Times New Roman"/>
      <w:i/>
      <w:iCs/>
      <w:color w:val="404040"/>
      <w:sz w:val="21"/>
      <w:szCs w:val="21"/>
      <w:lang w:val="en-US" w:eastAsia="en-NZ"/>
    </w:rPr>
  </w:style>
  <w:style w:type="paragraph" w:styleId="Header">
    <w:name w:val="header"/>
    <w:basedOn w:val="Normal"/>
    <w:link w:val="HeaderChar"/>
    <w:uiPriority w:val="99"/>
    <w:unhideWhenUsed/>
    <w:rsid w:val="003B31DB"/>
    <w:pPr>
      <w:tabs>
        <w:tab w:val="center" w:pos="4513"/>
        <w:tab w:val="right" w:pos="9026"/>
      </w:tabs>
      <w:spacing w:after="0"/>
    </w:pPr>
  </w:style>
  <w:style w:type="character" w:customStyle="1" w:styleId="HeaderChar">
    <w:name w:val="Header Char"/>
    <w:basedOn w:val="DefaultParagraphFont"/>
    <w:link w:val="Header"/>
    <w:uiPriority w:val="99"/>
    <w:rsid w:val="003B31DB"/>
    <w:rPr>
      <w:rFonts w:eastAsia="Times New Roman" w:cs="Times New Roman"/>
      <w:sz w:val="21"/>
      <w:szCs w:val="21"/>
      <w:lang w:val="en-US" w:eastAsia="en-NZ"/>
    </w:rPr>
  </w:style>
  <w:style w:type="paragraph" w:styleId="Footer">
    <w:name w:val="footer"/>
    <w:basedOn w:val="Normal"/>
    <w:link w:val="FooterChar"/>
    <w:uiPriority w:val="99"/>
    <w:unhideWhenUsed/>
    <w:rsid w:val="003B31DB"/>
    <w:pPr>
      <w:tabs>
        <w:tab w:val="center" w:pos="4513"/>
        <w:tab w:val="right" w:pos="9026"/>
      </w:tabs>
      <w:spacing w:after="0"/>
    </w:pPr>
  </w:style>
  <w:style w:type="character" w:customStyle="1" w:styleId="FooterChar">
    <w:name w:val="Footer Char"/>
    <w:basedOn w:val="DefaultParagraphFont"/>
    <w:link w:val="Footer"/>
    <w:uiPriority w:val="99"/>
    <w:rsid w:val="003B31DB"/>
    <w:rPr>
      <w:rFonts w:eastAsia="Times New Roman" w:cs="Times New Roman"/>
      <w:sz w:val="21"/>
      <w:szCs w:val="21"/>
      <w:lang w:val="en-US" w:eastAsia="en-NZ"/>
    </w:rPr>
  </w:style>
  <w:style w:type="paragraph" w:customStyle="1" w:styleId="iAaBbCc">
    <w:name w:val="i. AaBbCc"/>
    <w:basedOn w:val="Heading3"/>
    <w:qFormat/>
    <w:rsid w:val="003B31DB"/>
    <w:pPr>
      <w:numPr>
        <w:ilvl w:val="3"/>
      </w:numPr>
    </w:pPr>
  </w:style>
  <w:style w:type="character" w:customStyle="1" w:styleId="Heading4Char">
    <w:name w:val="Heading 4 Char"/>
    <w:basedOn w:val="DefaultParagraphFont"/>
    <w:link w:val="Heading4"/>
    <w:uiPriority w:val="9"/>
    <w:rsid w:val="003F57FC"/>
    <w:rPr>
      <w:rFonts w:ascii="Calibri" w:eastAsia="Times New Roman" w:hAnsi="Calibri" w:cs="Arial"/>
      <w:bCs/>
      <w:iCs/>
      <w:sz w:val="21"/>
      <w:szCs w:val="21"/>
    </w:rPr>
  </w:style>
  <w:style w:type="character" w:styleId="Hyperlink">
    <w:name w:val="Hyperlink"/>
    <w:basedOn w:val="DefaultParagraphFont"/>
    <w:uiPriority w:val="99"/>
    <w:unhideWhenUsed/>
    <w:rsid w:val="00A42406"/>
    <w:rPr>
      <w:color w:val="0563C1" w:themeColor="hyperlink"/>
      <w:u w:val="single"/>
    </w:rPr>
  </w:style>
  <w:style w:type="character" w:styleId="UnresolvedMention">
    <w:name w:val="Unresolved Mention"/>
    <w:basedOn w:val="DefaultParagraphFont"/>
    <w:uiPriority w:val="99"/>
    <w:semiHidden/>
    <w:unhideWhenUsed/>
    <w:rsid w:val="00A42406"/>
    <w:rPr>
      <w:color w:val="605E5C"/>
      <w:shd w:val="clear" w:color="auto" w:fill="E1DFDD"/>
    </w:rPr>
  </w:style>
  <w:style w:type="character" w:styleId="CommentReference">
    <w:name w:val="annotation reference"/>
    <w:basedOn w:val="DefaultParagraphFont"/>
    <w:uiPriority w:val="99"/>
    <w:semiHidden/>
    <w:unhideWhenUsed/>
    <w:rsid w:val="00544451"/>
    <w:rPr>
      <w:sz w:val="16"/>
      <w:szCs w:val="16"/>
    </w:rPr>
  </w:style>
  <w:style w:type="paragraph" w:styleId="CommentText">
    <w:name w:val="annotation text"/>
    <w:basedOn w:val="Normal"/>
    <w:link w:val="CommentTextChar"/>
    <w:uiPriority w:val="99"/>
    <w:unhideWhenUsed/>
    <w:rsid w:val="00544451"/>
    <w:pPr>
      <w:spacing w:line="240" w:lineRule="auto"/>
    </w:pPr>
    <w:rPr>
      <w:sz w:val="20"/>
      <w:szCs w:val="20"/>
    </w:rPr>
  </w:style>
  <w:style w:type="character" w:customStyle="1" w:styleId="CommentTextChar">
    <w:name w:val="Comment Text Char"/>
    <w:basedOn w:val="DefaultParagraphFont"/>
    <w:link w:val="CommentText"/>
    <w:uiPriority w:val="99"/>
    <w:rsid w:val="00544451"/>
    <w:rPr>
      <w:rFonts w:eastAsia="Times New Roman" w:cs="Times New Roman"/>
      <w:sz w:val="20"/>
      <w:szCs w:val="20"/>
      <w:lang w:val="en-US" w:eastAsia="en-NZ"/>
    </w:rPr>
  </w:style>
  <w:style w:type="paragraph" w:styleId="CommentSubject">
    <w:name w:val="annotation subject"/>
    <w:basedOn w:val="CommentText"/>
    <w:next w:val="CommentText"/>
    <w:link w:val="CommentSubjectChar"/>
    <w:uiPriority w:val="99"/>
    <w:semiHidden/>
    <w:unhideWhenUsed/>
    <w:rsid w:val="00544451"/>
    <w:rPr>
      <w:b/>
      <w:bCs/>
    </w:rPr>
  </w:style>
  <w:style w:type="character" w:customStyle="1" w:styleId="CommentSubjectChar">
    <w:name w:val="Comment Subject Char"/>
    <w:basedOn w:val="CommentTextChar"/>
    <w:link w:val="CommentSubject"/>
    <w:uiPriority w:val="99"/>
    <w:semiHidden/>
    <w:rsid w:val="00544451"/>
    <w:rPr>
      <w:rFonts w:eastAsia="Times New Roman" w:cs="Times New Roman"/>
      <w:b/>
      <w:bCs/>
      <w:sz w:val="20"/>
      <w:szCs w:val="20"/>
      <w:lang w:val="en-US" w:eastAsia="en-NZ"/>
    </w:rPr>
  </w:style>
  <w:style w:type="paragraph" w:styleId="Title">
    <w:name w:val="Title"/>
    <w:basedOn w:val="Normal"/>
    <w:next w:val="Normal"/>
    <w:link w:val="TitleChar"/>
    <w:uiPriority w:val="10"/>
    <w:qFormat/>
    <w:rsid w:val="007935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554"/>
    <w:rPr>
      <w:rFonts w:asciiTheme="majorHAnsi" w:eastAsiaTheme="majorEastAsia" w:hAnsiTheme="majorHAnsi" w:cstheme="majorBidi"/>
      <w:spacing w:val="-10"/>
      <w:kern w:val="28"/>
      <w:sz w:val="56"/>
      <w:szCs w:val="56"/>
      <w:lang w:val="en-US" w:eastAsia="en-NZ"/>
    </w:rPr>
  </w:style>
  <w:style w:type="paragraph" w:styleId="Revision">
    <w:name w:val="Revision"/>
    <w:hidden/>
    <w:uiPriority w:val="99"/>
    <w:semiHidden/>
    <w:rsid w:val="009D3543"/>
    <w:pPr>
      <w:spacing w:after="0" w:line="240" w:lineRule="auto"/>
    </w:pPr>
    <w:rPr>
      <w:rFonts w:eastAsia="Times New Roman" w:cs="Times New Roman"/>
      <w:sz w:val="21"/>
      <w:szCs w:val="21"/>
      <w:lang w:val="en-US" w:eastAsia="en-NZ"/>
    </w:rPr>
  </w:style>
  <w:style w:type="paragraph" w:styleId="FootnoteText">
    <w:name w:val="footnote text"/>
    <w:basedOn w:val="Normal"/>
    <w:link w:val="FootnoteTextChar"/>
    <w:uiPriority w:val="99"/>
    <w:semiHidden/>
    <w:unhideWhenUsed/>
    <w:rsid w:val="00FD6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A89"/>
    <w:rPr>
      <w:rFonts w:eastAsia="Times New Roman" w:cs="Times New Roman"/>
      <w:sz w:val="20"/>
      <w:szCs w:val="20"/>
      <w:lang w:val="en-US" w:eastAsia="en-NZ"/>
    </w:rPr>
  </w:style>
  <w:style w:type="character" w:styleId="FootnoteReference">
    <w:name w:val="footnote reference"/>
    <w:basedOn w:val="DefaultParagraphFont"/>
    <w:uiPriority w:val="99"/>
    <w:semiHidden/>
    <w:unhideWhenUsed/>
    <w:rsid w:val="00FD6A89"/>
    <w:rPr>
      <w:vertAlign w:val="superscript"/>
    </w:rPr>
  </w:style>
  <w:style w:type="paragraph" w:styleId="BodyText">
    <w:name w:val="Body Text"/>
    <w:basedOn w:val="Normal"/>
    <w:link w:val="BodyTextChar"/>
    <w:uiPriority w:val="1"/>
    <w:qFormat/>
    <w:rsid w:val="00C51864"/>
    <w:pPr>
      <w:widowControl w:val="0"/>
      <w:autoSpaceDE w:val="0"/>
      <w:autoSpaceDN w:val="0"/>
      <w:spacing w:after="0" w:line="240" w:lineRule="auto"/>
      <w:jc w:val="left"/>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C5186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 W K ! 2 9 2 8 8 7 1 9 . 1 < / d o c u m e n t i d >  
     < s e n d e r i d > N L A M A R T < / s e n d e r i d >  
     < s e n d e r e m a i l > N A R A Y A . L A M A R T @ W O T T O N K E A R N E Y . C O M . A U < / s e n d e r e m a i l >  
     < l a s t m o d i f i e d > 2 0 2 4 - 0 3 - 1 9 T 2 1 : 1 3 : 0 0 . 0 0 0 0 0 0 0 + 1 0 : 0 0 < / l a s t m o d i f i e d >  
     < d a t a b a s e > W K < / 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3CF0827DAAFA49AD9EB5FC91E107AA" ma:contentTypeVersion="17" ma:contentTypeDescription="Create a new document." ma:contentTypeScope="" ma:versionID="ada8ccefbb1d8e8205e4a74f873d6c8c">
  <xsd:schema xmlns:xsd="http://www.w3.org/2001/XMLSchema" xmlns:xs="http://www.w3.org/2001/XMLSchema" xmlns:p="http://schemas.microsoft.com/office/2006/metadata/properties" xmlns:ns2="4fd2b00a-85fb-42f6-9301-609915fd3e5c" xmlns:ns3="b5508068-1f4b-421b-ae9b-ccf095dd7690" targetNamespace="http://schemas.microsoft.com/office/2006/metadata/properties" ma:root="true" ma:fieldsID="f421120452a8fa8cee71990dc7e2b761" ns2:_="" ns3:_="">
    <xsd:import namespace="4fd2b00a-85fb-42f6-9301-609915fd3e5c"/>
    <xsd:import namespace="b5508068-1f4b-421b-ae9b-ccf095dd7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hyperlink"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b00a-85fb-42f6-9301-609915fd3e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5fe64896-59d4-4459-b2f9-3f4c7f411941}" ma:internalName="TaxCatchAll" ma:showField="CatchAllData" ma:web="4fd2b00a-85fb-42f6-9301-609915fd3e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08068-1f4b-421b-ae9b-ccf095dd76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defb6f-4ad3-42e0-a469-cfb491e415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328A-2EE8-426B-A2DF-1E5ACE15DFE3}">
  <ds:schemaRefs>
    <ds:schemaRef ds:uri="http://schemas.microsoft.com/sharepoint/v3/contenttype/forms"/>
  </ds:schemaRefs>
</ds:datastoreItem>
</file>

<file path=customXml/itemProps2.xml><?xml version="1.0" encoding="utf-8"?>
<ds:datastoreItem xmlns:ds="http://schemas.openxmlformats.org/officeDocument/2006/customXml" ds:itemID="{642C1A72-931C-4A0D-A82E-B9B51917F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b00a-85fb-42f6-9301-609915fd3e5c"/>
    <ds:schemaRef ds:uri="b5508068-1f4b-421b-ae9b-ccf095dd7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8A6F0-1349-4542-81A8-0914D00E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3341</Words>
  <Characters>17976</Characters>
  <Application>Microsoft Office Word</Application>
  <DocSecurity>0</DocSecurity>
  <Lines>315</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Boyle</dc:creator>
  <cp:keywords/>
  <dc:description/>
  <cp:lastModifiedBy>Naraya Lamart</cp:lastModifiedBy>
  <cp:revision>6</cp:revision>
  <cp:lastPrinted>2023-03-08T19:34:00Z</cp:lastPrinted>
  <dcterms:created xsi:type="dcterms:W3CDTF">2024-03-19T11:06:00Z</dcterms:created>
  <dcterms:modified xsi:type="dcterms:W3CDTF">2024-03-19T11:13:00Z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29288719_1</vt:lpwstr>
  </property>
  <property fmtid="{D5CDD505-2E9C-101B-9397-08002B2CF9AE}" pid="3" name="Document Number">
    <vt:lpwstr>29288719_1</vt:lpwstr>
  </property>
</Properties>
</file>